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9532" w14:textId="77777777" w:rsidR="003E6D20" w:rsidRDefault="003E6D20" w:rsidP="003E6D20">
      <w:pPr>
        <w:tabs>
          <w:tab w:val="left" w:pos="450"/>
          <w:tab w:val="left" w:pos="900"/>
          <w:tab w:val="left" w:pos="1260"/>
        </w:tabs>
        <w:ind w:right="-450"/>
        <w:jc w:val="right"/>
      </w:pPr>
      <w:r>
        <w:t>William B. Kessel</w:t>
      </w:r>
    </w:p>
    <w:p w14:paraId="2EDD6CA4" w14:textId="77777777" w:rsidR="003E6D20" w:rsidRDefault="003E6D20" w:rsidP="003E6D20">
      <w:pPr>
        <w:tabs>
          <w:tab w:val="left" w:pos="450"/>
          <w:tab w:val="left" w:pos="900"/>
          <w:tab w:val="left" w:pos="1260"/>
        </w:tabs>
        <w:ind w:right="-450"/>
        <w:jc w:val="right"/>
      </w:pPr>
      <w:r>
        <w:t>2018</w:t>
      </w:r>
    </w:p>
    <w:p w14:paraId="7F9DA25F" w14:textId="77777777" w:rsidR="003E6D20" w:rsidRDefault="003E6D20" w:rsidP="003E6D20">
      <w:pPr>
        <w:tabs>
          <w:tab w:val="left" w:pos="450"/>
          <w:tab w:val="left" w:pos="900"/>
          <w:tab w:val="left" w:pos="1260"/>
        </w:tabs>
        <w:ind w:right="-450"/>
        <w:rPr>
          <w:szCs w:val="24"/>
        </w:rPr>
      </w:pPr>
    </w:p>
    <w:p w14:paraId="5D6B0BB3" w14:textId="4194EFB4" w:rsidR="003E6D20" w:rsidRDefault="003E6D20" w:rsidP="00FF417B">
      <w:pPr>
        <w:tabs>
          <w:tab w:val="left" w:pos="450"/>
        </w:tabs>
        <w:ind w:right="-450"/>
        <w:jc w:val="center"/>
        <w:rPr>
          <w:b/>
          <w:sz w:val="28"/>
          <w:szCs w:val="28"/>
        </w:rPr>
      </w:pPr>
      <w:r w:rsidRPr="009528A8">
        <w:rPr>
          <w:b/>
          <w:sz w:val="28"/>
          <w:szCs w:val="28"/>
        </w:rPr>
        <w:t xml:space="preserve">BLESS THE CHILDREN: </w:t>
      </w:r>
      <w:r>
        <w:rPr>
          <w:b/>
          <w:sz w:val="28"/>
          <w:szCs w:val="28"/>
        </w:rPr>
        <w:t>THE VOICE OF A</w:t>
      </w:r>
      <w:r w:rsidRPr="009528A8">
        <w:rPr>
          <w:b/>
          <w:sz w:val="28"/>
          <w:szCs w:val="28"/>
        </w:rPr>
        <w:t xml:space="preserve"> SCHOOL BOY</w:t>
      </w:r>
    </w:p>
    <w:p w14:paraId="09BCAC74" w14:textId="77777777" w:rsidR="00FF417B" w:rsidRPr="009528A8" w:rsidRDefault="00FF417B" w:rsidP="00FF417B">
      <w:pPr>
        <w:tabs>
          <w:tab w:val="left" w:pos="450"/>
        </w:tabs>
        <w:ind w:right="-450"/>
        <w:jc w:val="center"/>
        <w:rPr>
          <w:b/>
          <w:sz w:val="28"/>
          <w:szCs w:val="28"/>
        </w:rPr>
      </w:pPr>
    </w:p>
    <w:p w14:paraId="6EACAF29" w14:textId="77777777" w:rsidR="003E6D20" w:rsidRDefault="003E6D20" w:rsidP="003E6D20">
      <w:pPr>
        <w:tabs>
          <w:tab w:val="left" w:pos="450"/>
        </w:tabs>
        <w:ind w:right="-450"/>
        <w:rPr>
          <w:szCs w:val="24"/>
        </w:rPr>
      </w:pPr>
      <w:r>
        <w:rPr>
          <w:szCs w:val="24"/>
        </w:rPr>
        <w:tab/>
      </w:r>
      <w:r>
        <w:rPr>
          <w:i/>
          <w:szCs w:val="24"/>
        </w:rPr>
        <w:t xml:space="preserve">Jesus called the children to him and said, ‘Let the little children come to me, and do not hinder them, for the kingdom of God belongs to such as these </w:t>
      </w:r>
      <w:r>
        <w:rPr>
          <w:szCs w:val="24"/>
        </w:rPr>
        <w:t xml:space="preserve">(Luke 18:15-16). </w:t>
      </w:r>
    </w:p>
    <w:p w14:paraId="71C8AFA1" w14:textId="77777777" w:rsidR="003E6D20" w:rsidRDefault="003E6D20" w:rsidP="003E6D20">
      <w:pPr>
        <w:tabs>
          <w:tab w:val="left" w:pos="450"/>
        </w:tabs>
        <w:ind w:right="-450"/>
        <w:rPr>
          <w:szCs w:val="24"/>
        </w:rPr>
      </w:pPr>
      <w:r>
        <w:rPr>
          <w:szCs w:val="24"/>
        </w:rPr>
        <w:tab/>
        <w:t xml:space="preserve">Is it possible that a little Apache boy ultimately was responsible for saving not just one but dozens of babies? It was 1914 or 1915. After supper, Missionary E. E. Guenther and his wife Minnie were ready to retire for the night when they heard a knock at the door. The tall missionary opened the door and looked down at a small Apache boy from the mission school. The out-of-breath lad, who obviously had been running, blurted out, </w:t>
      </w:r>
      <w:proofErr w:type="gramStart"/>
      <w:r>
        <w:rPr>
          <w:b/>
          <w:szCs w:val="24"/>
        </w:rPr>
        <w:t>You</w:t>
      </w:r>
      <w:proofErr w:type="gramEnd"/>
      <w:r>
        <w:rPr>
          <w:b/>
          <w:szCs w:val="24"/>
        </w:rPr>
        <w:t xml:space="preserve"> come quick! </w:t>
      </w:r>
      <w:r>
        <w:rPr>
          <w:szCs w:val="24"/>
        </w:rPr>
        <w:t>(M. Guenther 1956:40).</w:t>
      </w:r>
      <w:r>
        <w:rPr>
          <w:b/>
          <w:szCs w:val="24"/>
        </w:rPr>
        <w:t xml:space="preserve"> </w:t>
      </w:r>
      <w:r>
        <w:rPr>
          <w:szCs w:val="24"/>
        </w:rPr>
        <w:t xml:space="preserve">Guenther threw on his clothes and, thinking the Indian camp was nearby, stepped into his slippers and left with the boy. As it turns out, the missionary and the youth ran at a trot for two miles. </w:t>
      </w:r>
    </w:p>
    <w:p w14:paraId="3B069785" w14:textId="77777777" w:rsidR="003E6D20" w:rsidRDefault="003E6D20" w:rsidP="003E6D20">
      <w:pPr>
        <w:tabs>
          <w:tab w:val="left" w:pos="450"/>
        </w:tabs>
        <w:ind w:right="-450"/>
        <w:rPr>
          <w:szCs w:val="24"/>
        </w:rPr>
      </w:pPr>
      <w:r>
        <w:rPr>
          <w:szCs w:val="24"/>
        </w:rPr>
        <w:tab/>
        <w:t xml:space="preserve">The scene at the camp was one of confusion. Apaches were talking back and forth. The center of their attention was a newborn baby who happened to be born with six fingers on each hand which was “very bad medicine.” One forceful grandmother was persuasive in her argument that the baby be killed in accordance with Apache custom. </w:t>
      </w:r>
    </w:p>
    <w:p w14:paraId="06EF8FAE" w14:textId="77777777" w:rsidR="003E6D20" w:rsidRDefault="003E6D20" w:rsidP="003E6D20">
      <w:pPr>
        <w:tabs>
          <w:tab w:val="left" w:pos="450"/>
        </w:tabs>
        <w:ind w:right="-450"/>
        <w:rPr>
          <w:szCs w:val="24"/>
        </w:rPr>
      </w:pPr>
      <w:r>
        <w:rPr>
          <w:szCs w:val="24"/>
        </w:rPr>
        <w:tab/>
        <w:t>Guenther acted quickly and decisively. He picked up a butcher knife, held the blade in the fire, wiped it clean and then sliced off the two extra tiny fingers. He then tore his handkerchief in two and wrapped each tiny hand. The life of the baby girl was spared. She was now “normal.”</w:t>
      </w:r>
    </w:p>
    <w:p w14:paraId="2F67A8D4" w14:textId="24471F0F" w:rsidR="003E6D20" w:rsidRDefault="003E6D20" w:rsidP="003E6D20">
      <w:pPr>
        <w:tabs>
          <w:tab w:val="left" w:pos="450"/>
        </w:tabs>
        <w:ind w:right="-450"/>
        <w:rPr>
          <w:szCs w:val="24"/>
        </w:rPr>
      </w:pPr>
      <w:r>
        <w:rPr>
          <w:szCs w:val="24"/>
        </w:rPr>
        <w:tab/>
        <w:t xml:space="preserve">Apaches </w:t>
      </w:r>
      <w:proofErr w:type="gramStart"/>
      <w:r>
        <w:rPr>
          <w:szCs w:val="24"/>
        </w:rPr>
        <w:t>at this time</w:t>
      </w:r>
      <w:proofErr w:type="gramEnd"/>
      <w:r>
        <w:rPr>
          <w:szCs w:val="24"/>
        </w:rPr>
        <w:t xml:space="preserve"> practiced infanticide. A baby born with a deformity or the weaker one of twins was all too often put to death or set out to die. In the years which followed, the </w:t>
      </w:r>
      <w:proofErr w:type="spellStart"/>
      <w:r>
        <w:rPr>
          <w:szCs w:val="24"/>
        </w:rPr>
        <w:t>Guenthers</w:t>
      </w:r>
      <w:proofErr w:type="spellEnd"/>
      <w:r>
        <w:rPr>
          <w:szCs w:val="24"/>
        </w:rPr>
        <w:t xml:space="preserve"> started receiving into their home such helpless Apache babies as well as babies who had lost their mothers. </w:t>
      </w:r>
      <w:bookmarkStart w:id="0" w:name="_Hlk525390615"/>
      <w:r w:rsidR="008A18EB">
        <w:rPr>
          <w:szCs w:val="24"/>
        </w:rPr>
        <w:t xml:space="preserve">Other missionaries and their wives did the same. </w:t>
      </w:r>
      <w:bookmarkEnd w:id="0"/>
      <w:r>
        <w:rPr>
          <w:szCs w:val="24"/>
        </w:rPr>
        <w:t xml:space="preserve">By 1922 the number of dispossessed babies had grown so great that the </w:t>
      </w:r>
      <w:proofErr w:type="spellStart"/>
      <w:r>
        <w:rPr>
          <w:szCs w:val="24"/>
        </w:rPr>
        <w:t>Guenthers</w:t>
      </w:r>
      <w:proofErr w:type="spellEnd"/>
      <w:r>
        <w:rPr>
          <w:szCs w:val="24"/>
        </w:rPr>
        <w:t xml:space="preserve"> started the first orphanage in the American Southwest, the East Fork Orphanage, or Nursery as it was called (W. Kessel 1987:20). And to think one young Apache boy from the mission school was responsible for saving the first baby by uttering one small sentence—</w:t>
      </w:r>
      <w:r>
        <w:rPr>
          <w:b/>
          <w:szCs w:val="24"/>
        </w:rPr>
        <w:t>You come quick!</w:t>
      </w:r>
      <w:r>
        <w:rPr>
          <w:szCs w:val="24"/>
        </w:rPr>
        <w:t xml:space="preserve"> He knew Jesus and right from wrong. And THE WORD OF THE LORD GROWS.</w:t>
      </w:r>
    </w:p>
    <w:p w14:paraId="744EA1AE" w14:textId="079D74D8" w:rsidR="000570B4" w:rsidRDefault="000570B4" w:rsidP="003E6D20">
      <w:pPr>
        <w:tabs>
          <w:tab w:val="left" w:pos="450"/>
        </w:tabs>
        <w:ind w:right="-450"/>
        <w:rPr>
          <w:szCs w:val="24"/>
        </w:rPr>
      </w:pPr>
    </w:p>
    <w:p w14:paraId="3E9833D9" w14:textId="6446A1B4" w:rsidR="000570B4" w:rsidRDefault="000570B4" w:rsidP="003E6D20">
      <w:pPr>
        <w:tabs>
          <w:tab w:val="left" w:pos="450"/>
        </w:tabs>
        <w:ind w:right="-450"/>
        <w:rPr>
          <w:b/>
          <w:sz w:val="28"/>
          <w:szCs w:val="28"/>
        </w:rPr>
      </w:pPr>
      <w:r>
        <w:rPr>
          <w:b/>
          <w:sz w:val="28"/>
          <w:szCs w:val="28"/>
        </w:rPr>
        <w:t>QUESTIONS TO BE ANSWERED</w:t>
      </w:r>
    </w:p>
    <w:p w14:paraId="17B3182E" w14:textId="76E4B614" w:rsidR="005109FB" w:rsidRDefault="000570B4" w:rsidP="000570B4">
      <w:pPr>
        <w:tabs>
          <w:tab w:val="left" w:pos="450"/>
          <w:tab w:val="left" w:pos="900"/>
          <w:tab w:val="left" w:pos="1260"/>
        </w:tabs>
        <w:ind w:left="450" w:right="-450" w:hanging="450"/>
        <w:rPr>
          <w:szCs w:val="24"/>
        </w:rPr>
      </w:pPr>
      <w:r>
        <w:rPr>
          <w:szCs w:val="24"/>
        </w:rPr>
        <w:t>1.</w:t>
      </w:r>
      <w:r w:rsidR="005109FB">
        <w:rPr>
          <w:szCs w:val="24"/>
        </w:rPr>
        <w:tab/>
      </w:r>
      <w:r w:rsidR="0059102F">
        <w:rPr>
          <w:szCs w:val="24"/>
        </w:rPr>
        <w:t xml:space="preserve">What </w:t>
      </w:r>
      <w:r w:rsidR="0002560A">
        <w:rPr>
          <w:szCs w:val="24"/>
        </w:rPr>
        <w:t xml:space="preserve">compelled the boy to </w:t>
      </w:r>
      <w:r w:rsidR="00A0246C">
        <w:rPr>
          <w:szCs w:val="24"/>
        </w:rPr>
        <w:t>act</w:t>
      </w:r>
      <w:r w:rsidR="000E3E1B">
        <w:rPr>
          <w:szCs w:val="24"/>
        </w:rPr>
        <w:t xml:space="preserve"> and seek help?</w:t>
      </w:r>
    </w:p>
    <w:p w14:paraId="2826DB81" w14:textId="30EE68C3" w:rsidR="0059102F" w:rsidRDefault="005109FB" w:rsidP="000570B4">
      <w:pPr>
        <w:tabs>
          <w:tab w:val="left" w:pos="450"/>
          <w:tab w:val="left" w:pos="900"/>
          <w:tab w:val="left" w:pos="1260"/>
        </w:tabs>
        <w:ind w:left="450" w:right="-450" w:hanging="450"/>
        <w:rPr>
          <w:szCs w:val="24"/>
        </w:rPr>
      </w:pPr>
      <w:r>
        <w:rPr>
          <w:szCs w:val="24"/>
        </w:rPr>
        <w:t>2.</w:t>
      </w:r>
      <w:r>
        <w:rPr>
          <w:szCs w:val="24"/>
        </w:rPr>
        <w:tab/>
        <w:t>Why did the little boy run to the missionary for help</w:t>
      </w:r>
      <w:r w:rsidR="00F53703">
        <w:rPr>
          <w:szCs w:val="24"/>
        </w:rPr>
        <w:t xml:space="preserve"> instead of someone else</w:t>
      </w:r>
      <w:r>
        <w:rPr>
          <w:szCs w:val="24"/>
        </w:rPr>
        <w:t>?</w:t>
      </w:r>
    </w:p>
    <w:p w14:paraId="04B66883" w14:textId="6E53539D" w:rsidR="000570B4" w:rsidRDefault="0059102F" w:rsidP="000570B4">
      <w:pPr>
        <w:tabs>
          <w:tab w:val="left" w:pos="450"/>
          <w:tab w:val="left" w:pos="900"/>
          <w:tab w:val="left" w:pos="1260"/>
        </w:tabs>
        <w:ind w:left="450" w:right="-450" w:hanging="450"/>
        <w:rPr>
          <w:szCs w:val="24"/>
        </w:rPr>
      </w:pPr>
      <w:r>
        <w:rPr>
          <w:szCs w:val="24"/>
        </w:rPr>
        <w:t>3.</w:t>
      </w:r>
      <w:r>
        <w:rPr>
          <w:szCs w:val="24"/>
        </w:rPr>
        <w:tab/>
      </w:r>
      <w:r w:rsidR="000E3E1B">
        <w:rPr>
          <w:szCs w:val="24"/>
        </w:rPr>
        <w:t xml:space="preserve">By cutting off the fingers and making the baby “normal” was </w:t>
      </w:r>
      <w:r>
        <w:rPr>
          <w:szCs w:val="24"/>
        </w:rPr>
        <w:t>Missionary Guenther</w:t>
      </w:r>
      <w:r w:rsidR="000E3E1B">
        <w:rPr>
          <w:szCs w:val="24"/>
        </w:rPr>
        <w:t xml:space="preserve"> playing along with the Apache notions of infanticide?</w:t>
      </w:r>
      <w:r w:rsidR="000570B4">
        <w:rPr>
          <w:szCs w:val="24"/>
        </w:rPr>
        <w:tab/>
      </w:r>
    </w:p>
    <w:p w14:paraId="0DBBA2C7" w14:textId="2E82A2E0" w:rsidR="00C83884" w:rsidRDefault="00C83884" w:rsidP="000570B4">
      <w:pPr>
        <w:tabs>
          <w:tab w:val="left" w:pos="450"/>
          <w:tab w:val="left" w:pos="900"/>
          <w:tab w:val="left" w:pos="1260"/>
        </w:tabs>
        <w:ind w:left="450" w:right="-450" w:hanging="450"/>
        <w:rPr>
          <w:szCs w:val="24"/>
        </w:rPr>
      </w:pPr>
      <w:r>
        <w:rPr>
          <w:szCs w:val="24"/>
        </w:rPr>
        <w:t>4.</w:t>
      </w:r>
      <w:r>
        <w:rPr>
          <w:szCs w:val="24"/>
        </w:rPr>
        <w:tab/>
        <w:t>Should an underfinanced world mission get involved in a humanitarian undertaking like an orphanage?</w:t>
      </w:r>
    </w:p>
    <w:p w14:paraId="64AF284A" w14:textId="77777777" w:rsidR="009F37B5" w:rsidRDefault="009F37B5" w:rsidP="000570B4">
      <w:pPr>
        <w:tabs>
          <w:tab w:val="left" w:pos="450"/>
          <w:tab w:val="left" w:pos="900"/>
          <w:tab w:val="left" w:pos="1260"/>
        </w:tabs>
        <w:ind w:left="450" w:right="-450" w:hanging="450"/>
        <w:rPr>
          <w:szCs w:val="24"/>
        </w:rPr>
      </w:pPr>
    </w:p>
    <w:p w14:paraId="70D3DBC8" w14:textId="77777777" w:rsidR="009F37B5" w:rsidRDefault="009F37B5" w:rsidP="009F37B5">
      <w:pPr>
        <w:tabs>
          <w:tab w:val="left" w:pos="450"/>
          <w:tab w:val="left" w:pos="900"/>
          <w:tab w:val="left" w:pos="1260"/>
        </w:tabs>
        <w:ind w:right="-450"/>
        <w:rPr>
          <w:b/>
          <w:sz w:val="28"/>
          <w:szCs w:val="28"/>
        </w:rPr>
      </w:pPr>
      <w:r>
        <w:rPr>
          <w:b/>
          <w:sz w:val="28"/>
          <w:szCs w:val="28"/>
        </w:rPr>
        <w:t>THE SANCTITY OF HUMAN LIFE</w:t>
      </w:r>
    </w:p>
    <w:p w14:paraId="0AA3738E" w14:textId="77777777" w:rsidR="009F37B5" w:rsidRDefault="009F37B5" w:rsidP="009F37B5">
      <w:pPr>
        <w:tabs>
          <w:tab w:val="left" w:pos="450"/>
          <w:tab w:val="left" w:pos="900"/>
          <w:tab w:val="left" w:pos="1260"/>
        </w:tabs>
        <w:spacing w:line="360" w:lineRule="auto"/>
        <w:ind w:right="-450"/>
        <w:rPr>
          <w:szCs w:val="24"/>
        </w:rPr>
      </w:pPr>
      <w:r>
        <w:rPr>
          <w:szCs w:val="24"/>
        </w:rPr>
        <w:t>1.</w:t>
      </w:r>
      <w:r>
        <w:rPr>
          <w:szCs w:val="24"/>
        </w:rPr>
        <w:tab/>
        <w:t>Read Psalm 51:5 and Isaiah 49:5. When does life begin? _______________________________</w:t>
      </w:r>
    </w:p>
    <w:p w14:paraId="3B94D7A4" w14:textId="77777777" w:rsidR="009F37B5" w:rsidRDefault="009F37B5" w:rsidP="009F37B5">
      <w:pPr>
        <w:tabs>
          <w:tab w:val="left" w:pos="450"/>
          <w:tab w:val="left" w:pos="900"/>
          <w:tab w:val="left" w:pos="1260"/>
        </w:tabs>
        <w:spacing w:line="360" w:lineRule="auto"/>
        <w:ind w:right="-450"/>
        <w:rPr>
          <w:szCs w:val="24"/>
        </w:rPr>
      </w:pPr>
      <w:r>
        <w:rPr>
          <w:szCs w:val="24"/>
        </w:rPr>
        <w:t>2.</w:t>
      </w:r>
      <w:r>
        <w:rPr>
          <w:szCs w:val="24"/>
        </w:rPr>
        <w:tab/>
        <w:t>Read Psalm 139:13-14 and Acts 17:25,28.  Who gives life? ______________________________</w:t>
      </w:r>
    </w:p>
    <w:p w14:paraId="58218C3D" w14:textId="77777777" w:rsidR="009F37B5" w:rsidRDefault="009F37B5" w:rsidP="009F37B5">
      <w:pPr>
        <w:tabs>
          <w:tab w:val="left" w:pos="450"/>
          <w:tab w:val="left" w:pos="900"/>
          <w:tab w:val="left" w:pos="1260"/>
        </w:tabs>
        <w:ind w:right="-450"/>
        <w:rPr>
          <w:szCs w:val="24"/>
        </w:rPr>
      </w:pPr>
      <w:r>
        <w:rPr>
          <w:szCs w:val="24"/>
        </w:rPr>
        <w:t>3.</w:t>
      </w:r>
      <w:r>
        <w:rPr>
          <w:szCs w:val="24"/>
        </w:rPr>
        <w:tab/>
        <w:t>Read Psalm 31:15 and Psalm 139:15-16. Who has the right to end a life? ___________________</w:t>
      </w:r>
    </w:p>
    <w:p w14:paraId="1A0DDBF3" w14:textId="01462E1D" w:rsidR="009F37B5" w:rsidRDefault="009F37B5" w:rsidP="009F37B5">
      <w:pPr>
        <w:tabs>
          <w:tab w:val="left" w:pos="450"/>
          <w:tab w:val="left" w:pos="900"/>
          <w:tab w:val="left" w:pos="1260"/>
        </w:tabs>
        <w:spacing w:line="360" w:lineRule="auto"/>
        <w:ind w:right="-450"/>
        <w:rPr>
          <w:szCs w:val="24"/>
        </w:rPr>
      </w:pPr>
      <w:r>
        <w:rPr>
          <w:szCs w:val="24"/>
        </w:rPr>
        <w:lastRenderedPageBreak/>
        <w:tab/>
        <w:t xml:space="preserve">Read Genesis 9:6 and Romans 13:1, 4.  Who also has the right to end a life as punishment for </w:t>
      </w:r>
      <w:r>
        <w:rPr>
          <w:szCs w:val="24"/>
        </w:rPr>
        <w:tab/>
      </w:r>
      <w:r w:rsidR="00BA3783">
        <w:rPr>
          <w:szCs w:val="24"/>
        </w:rPr>
        <w:t xml:space="preserve">a </w:t>
      </w:r>
      <w:r>
        <w:rPr>
          <w:szCs w:val="24"/>
        </w:rPr>
        <w:t xml:space="preserve">capital </w:t>
      </w:r>
      <w:proofErr w:type="gramStart"/>
      <w:r>
        <w:rPr>
          <w:szCs w:val="24"/>
        </w:rPr>
        <w:t>offen</w:t>
      </w:r>
      <w:r w:rsidR="00712604">
        <w:rPr>
          <w:szCs w:val="24"/>
        </w:rPr>
        <w:t>s</w:t>
      </w:r>
      <w:r>
        <w:rPr>
          <w:szCs w:val="24"/>
        </w:rPr>
        <w:t>e?_</w:t>
      </w:r>
      <w:proofErr w:type="gramEnd"/>
      <w:r>
        <w:rPr>
          <w:szCs w:val="24"/>
        </w:rPr>
        <w:t>_______________________</w:t>
      </w:r>
    </w:p>
    <w:p w14:paraId="20BBC050" w14:textId="2E711B51" w:rsidR="009F37B5" w:rsidRDefault="009F37B5" w:rsidP="009F37B5">
      <w:pPr>
        <w:tabs>
          <w:tab w:val="left" w:pos="450"/>
          <w:tab w:val="left" w:pos="900"/>
          <w:tab w:val="left" w:pos="1260"/>
        </w:tabs>
        <w:spacing w:line="360" w:lineRule="auto"/>
        <w:ind w:right="-450"/>
        <w:rPr>
          <w:szCs w:val="24"/>
        </w:rPr>
      </w:pPr>
      <w:r>
        <w:rPr>
          <w:szCs w:val="24"/>
        </w:rPr>
        <w:t>4.</w:t>
      </w:r>
      <w:r>
        <w:rPr>
          <w:szCs w:val="24"/>
        </w:rPr>
        <w:tab/>
        <w:t xml:space="preserve">Read Jeremiah 19:3, 5-6 and Exodus 20:13. If someone willfully takes the life of a baby, God </w:t>
      </w:r>
      <w:r>
        <w:rPr>
          <w:szCs w:val="24"/>
        </w:rPr>
        <w:tab/>
        <w:t>considers that person to be a ___________________</w:t>
      </w:r>
    </w:p>
    <w:p w14:paraId="7E504486" w14:textId="6BAA54B0" w:rsidR="00C931B8" w:rsidRPr="002605A6" w:rsidRDefault="00C931B8" w:rsidP="00BA3783">
      <w:pPr>
        <w:tabs>
          <w:tab w:val="left" w:pos="450"/>
          <w:tab w:val="left" w:pos="900"/>
          <w:tab w:val="left" w:pos="1260"/>
        </w:tabs>
        <w:spacing w:line="360" w:lineRule="auto"/>
        <w:ind w:right="-450"/>
        <w:rPr>
          <w:szCs w:val="24"/>
        </w:rPr>
      </w:pPr>
      <w:r>
        <w:rPr>
          <w:szCs w:val="24"/>
        </w:rPr>
        <w:t>5.</w:t>
      </w:r>
      <w:r>
        <w:rPr>
          <w:szCs w:val="24"/>
        </w:rPr>
        <w:tab/>
        <w:t xml:space="preserve">Read Isaiah 55:6 and 2 Corinthians 6:1, 2.  Why is it so important that a child live? </w:t>
      </w:r>
      <w:r>
        <w:rPr>
          <w:szCs w:val="24"/>
        </w:rPr>
        <w:tab/>
        <w:t>__________________________________________________________________________</w:t>
      </w:r>
    </w:p>
    <w:p w14:paraId="36C4A3B5" w14:textId="26C2431C" w:rsidR="003E6D20" w:rsidRDefault="00BA3783" w:rsidP="003E6D20">
      <w:pPr>
        <w:tabs>
          <w:tab w:val="left" w:pos="450"/>
          <w:tab w:val="left" w:pos="900"/>
          <w:tab w:val="left" w:pos="1260"/>
        </w:tabs>
        <w:ind w:right="-450"/>
        <w:rPr>
          <w:b/>
          <w:sz w:val="28"/>
          <w:szCs w:val="28"/>
        </w:rPr>
      </w:pPr>
      <w:r>
        <w:rPr>
          <w:b/>
          <w:sz w:val="28"/>
          <w:szCs w:val="28"/>
        </w:rPr>
        <w:t>PARENT</w:t>
      </w:r>
      <w:r w:rsidR="003E6D20">
        <w:rPr>
          <w:b/>
          <w:sz w:val="28"/>
          <w:szCs w:val="28"/>
        </w:rPr>
        <w:t>/CHILD BASICS</w:t>
      </w:r>
    </w:p>
    <w:p w14:paraId="30C936AA" w14:textId="77777777" w:rsidR="003E6D20" w:rsidRDefault="003E6D20" w:rsidP="003E6D20">
      <w:pPr>
        <w:tabs>
          <w:tab w:val="left" w:pos="450"/>
          <w:tab w:val="left" w:pos="900"/>
          <w:tab w:val="left" w:pos="1260"/>
        </w:tabs>
        <w:ind w:right="-450"/>
        <w:rPr>
          <w:szCs w:val="24"/>
        </w:rPr>
      </w:pPr>
      <w:r>
        <w:rPr>
          <w:szCs w:val="24"/>
        </w:rPr>
        <w:t>1.</w:t>
      </w:r>
      <w:r>
        <w:rPr>
          <w:szCs w:val="24"/>
        </w:rPr>
        <w:tab/>
      </w:r>
      <w:r w:rsidRPr="00BA3783">
        <w:rPr>
          <w:szCs w:val="24"/>
          <w:u w:val="single"/>
        </w:rPr>
        <w:t>Parents</w:t>
      </w:r>
      <w:r>
        <w:rPr>
          <w:szCs w:val="24"/>
        </w:rPr>
        <w:t xml:space="preserve"> have responsibilities toward their children.</w:t>
      </w:r>
    </w:p>
    <w:p w14:paraId="6E5AD764" w14:textId="6B131189" w:rsidR="00B16017" w:rsidRDefault="003E6D20" w:rsidP="002341B5">
      <w:pPr>
        <w:tabs>
          <w:tab w:val="left" w:pos="450"/>
          <w:tab w:val="left" w:pos="900"/>
          <w:tab w:val="left" w:pos="1260"/>
        </w:tabs>
        <w:spacing w:line="360" w:lineRule="auto"/>
        <w:ind w:left="450" w:right="-450" w:hanging="450"/>
        <w:rPr>
          <w:szCs w:val="24"/>
        </w:rPr>
      </w:pPr>
      <w:r>
        <w:rPr>
          <w:szCs w:val="24"/>
        </w:rPr>
        <w:tab/>
        <w:t>a.</w:t>
      </w:r>
      <w:r>
        <w:rPr>
          <w:szCs w:val="24"/>
        </w:rPr>
        <w:tab/>
        <w:t xml:space="preserve">Read 1 Kings 17:12 and 1 Timothy 5:8. Parents have a responsibility to see to their </w:t>
      </w:r>
      <w:r>
        <w:rPr>
          <w:szCs w:val="24"/>
        </w:rPr>
        <w:tab/>
        <w:t>children’s basic _______________________ needs.</w:t>
      </w:r>
    </w:p>
    <w:p w14:paraId="4A5B6D5C" w14:textId="53619741" w:rsidR="003E6D20" w:rsidRDefault="003E6D20" w:rsidP="00EA5F3B">
      <w:pPr>
        <w:tabs>
          <w:tab w:val="left" w:pos="450"/>
          <w:tab w:val="left" w:pos="900"/>
          <w:tab w:val="left" w:pos="1260"/>
        </w:tabs>
        <w:spacing w:line="360" w:lineRule="auto"/>
        <w:ind w:left="450" w:right="-450" w:hanging="450"/>
        <w:rPr>
          <w:szCs w:val="24"/>
        </w:rPr>
      </w:pPr>
      <w:r>
        <w:rPr>
          <w:szCs w:val="24"/>
        </w:rPr>
        <w:tab/>
        <w:t>b.</w:t>
      </w:r>
      <w:r>
        <w:rPr>
          <w:szCs w:val="24"/>
        </w:rPr>
        <w:tab/>
        <w:t xml:space="preserve">Read Deuteronomy </w:t>
      </w:r>
      <w:r w:rsidR="00BA3783">
        <w:rPr>
          <w:szCs w:val="24"/>
        </w:rPr>
        <w:t>6</w:t>
      </w:r>
      <w:r>
        <w:rPr>
          <w:szCs w:val="24"/>
        </w:rPr>
        <w:t>:6</w:t>
      </w:r>
      <w:r w:rsidR="00ED3516">
        <w:rPr>
          <w:szCs w:val="24"/>
        </w:rPr>
        <w:t>-7</w:t>
      </w:r>
      <w:r w:rsidR="00BA3783">
        <w:rPr>
          <w:szCs w:val="24"/>
        </w:rPr>
        <w:t xml:space="preserve"> and</w:t>
      </w:r>
      <w:r>
        <w:rPr>
          <w:szCs w:val="24"/>
        </w:rPr>
        <w:t xml:space="preserve"> Proverbs 22:6. Parents have a responsible to see to their </w:t>
      </w:r>
      <w:r w:rsidR="00BA3783">
        <w:rPr>
          <w:szCs w:val="24"/>
        </w:rPr>
        <w:tab/>
      </w:r>
      <w:r>
        <w:rPr>
          <w:szCs w:val="24"/>
        </w:rPr>
        <w:t>children’s ________________________</w:t>
      </w:r>
      <w:r w:rsidR="00BA3783">
        <w:rPr>
          <w:szCs w:val="24"/>
        </w:rPr>
        <w:t>needs</w:t>
      </w:r>
      <w:r>
        <w:rPr>
          <w:szCs w:val="24"/>
        </w:rPr>
        <w:t>.</w:t>
      </w:r>
    </w:p>
    <w:p w14:paraId="307F4EFF" w14:textId="6196E291" w:rsidR="003E6D20" w:rsidRDefault="003E6D20" w:rsidP="002341B5">
      <w:pPr>
        <w:tabs>
          <w:tab w:val="left" w:pos="450"/>
          <w:tab w:val="left" w:pos="900"/>
          <w:tab w:val="left" w:pos="1260"/>
        </w:tabs>
        <w:ind w:left="450" w:right="-450" w:hanging="450"/>
        <w:rPr>
          <w:szCs w:val="24"/>
        </w:rPr>
      </w:pPr>
      <w:r>
        <w:rPr>
          <w:szCs w:val="24"/>
        </w:rPr>
        <w:tab/>
        <w:t>c.</w:t>
      </w:r>
      <w:r>
        <w:rPr>
          <w:szCs w:val="24"/>
        </w:rPr>
        <w:tab/>
        <w:t>Read Psalm 127:3-5 and Psalm 128:3</w:t>
      </w:r>
      <w:r w:rsidR="006B22C9">
        <w:rPr>
          <w:szCs w:val="24"/>
        </w:rPr>
        <w:t>-4</w:t>
      </w:r>
      <w:r>
        <w:rPr>
          <w:szCs w:val="24"/>
        </w:rPr>
        <w:t>. Parents should consider their children to be</w:t>
      </w:r>
    </w:p>
    <w:p w14:paraId="1F0647AF" w14:textId="77777777" w:rsidR="003E6D20" w:rsidRDefault="003E6D20" w:rsidP="002341B5">
      <w:pPr>
        <w:tabs>
          <w:tab w:val="left" w:pos="450"/>
          <w:tab w:val="left" w:pos="900"/>
          <w:tab w:val="left" w:pos="1260"/>
        </w:tabs>
        <w:ind w:left="450" w:right="-450" w:hanging="450"/>
        <w:rPr>
          <w:szCs w:val="24"/>
        </w:rPr>
      </w:pPr>
      <w:r>
        <w:rPr>
          <w:szCs w:val="24"/>
        </w:rPr>
        <w:tab/>
      </w:r>
      <w:r>
        <w:rPr>
          <w:szCs w:val="24"/>
        </w:rPr>
        <w:tab/>
        <w:t>__________________________________________________</w:t>
      </w:r>
    </w:p>
    <w:p w14:paraId="4EF8BD25" w14:textId="45F82C12" w:rsidR="003E6D20" w:rsidRDefault="003E6D20" w:rsidP="002341B5">
      <w:pPr>
        <w:tabs>
          <w:tab w:val="left" w:pos="450"/>
          <w:tab w:val="left" w:pos="900"/>
          <w:tab w:val="left" w:pos="1260"/>
        </w:tabs>
        <w:spacing w:line="360" w:lineRule="auto"/>
        <w:ind w:right="-450"/>
        <w:rPr>
          <w:szCs w:val="24"/>
        </w:rPr>
      </w:pPr>
      <w:r>
        <w:rPr>
          <w:szCs w:val="24"/>
        </w:rPr>
        <w:tab/>
        <w:t>d.</w:t>
      </w:r>
      <w:r>
        <w:rPr>
          <w:szCs w:val="24"/>
        </w:rPr>
        <w:tab/>
        <w:t>Read Ephesians 6:4 and Colossians 3:2</w:t>
      </w:r>
      <w:r w:rsidR="00BA3783">
        <w:rPr>
          <w:szCs w:val="24"/>
        </w:rPr>
        <w:t>1</w:t>
      </w:r>
      <w:r>
        <w:rPr>
          <w:szCs w:val="24"/>
        </w:rPr>
        <w:t>. Parents are not to _______________________</w:t>
      </w:r>
    </w:p>
    <w:p w14:paraId="377D139A" w14:textId="77777777" w:rsidR="003E6D20" w:rsidRDefault="003E6D20" w:rsidP="002341B5">
      <w:pPr>
        <w:tabs>
          <w:tab w:val="left" w:pos="450"/>
          <w:tab w:val="left" w:pos="900"/>
          <w:tab w:val="left" w:pos="1260"/>
        </w:tabs>
        <w:ind w:right="-450"/>
        <w:rPr>
          <w:szCs w:val="24"/>
        </w:rPr>
      </w:pPr>
      <w:r>
        <w:rPr>
          <w:szCs w:val="24"/>
        </w:rPr>
        <w:tab/>
      </w:r>
      <w:r>
        <w:rPr>
          <w:szCs w:val="24"/>
        </w:rPr>
        <w:tab/>
        <w:t>or ______________________ their children.</w:t>
      </w:r>
    </w:p>
    <w:p w14:paraId="5465C8A5" w14:textId="77777777" w:rsidR="003E6D20" w:rsidRDefault="003E6D20" w:rsidP="003E6D20">
      <w:pPr>
        <w:tabs>
          <w:tab w:val="left" w:pos="450"/>
          <w:tab w:val="left" w:pos="900"/>
          <w:tab w:val="left" w:pos="1260"/>
        </w:tabs>
        <w:spacing w:line="360" w:lineRule="auto"/>
        <w:ind w:right="-450"/>
        <w:rPr>
          <w:szCs w:val="24"/>
        </w:rPr>
      </w:pPr>
      <w:r>
        <w:rPr>
          <w:szCs w:val="24"/>
        </w:rPr>
        <w:t>2.</w:t>
      </w:r>
      <w:r>
        <w:rPr>
          <w:szCs w:val="24"/>
        </w:rPr>
        <w:tab/>
      </w:r>
      <w:r w:rsidRPr="00BA3783">
        <w:rPr>
          <w:szCs w:val="24"/>
          <w:u w:val="single"/>
        </w:rPr>
        <w:t>Children</w:t>
      </w:r>
      <w:r>
        <w:rPr>
          <w:szCs w:val="24"/>
        </w:rPr>
        <w:t xml:space="preserve"> have responsibilities toward their parents.</w:t>
      </w:r>
    </w:p>
    <w:p w14:paraId="5FCF49A4" w14:textId="77777777" w:rsidR="003E6D20" w:rsidRDefault="003E6D20" w:rsidP="003E6D20">
      <w:pPr>
        <w:tabs>
          <w:tab w:val="left" w:pos="450"/>
          <w:tab w:val="left" w:pos="900"/>
          <w:tab w:val="left" w:pos="1260"/>
        </w:tabs>
        <w:spacing w:line="360" w:lineRule="auto"/>
        <w:ind w:right="-450"/>
        <w:rPr>
          <w:szCs w:val="24"/>
        </w:rPr>
      </w:pPr>
      <w:r>
        <w:rPr>
          <w:szCs w:val="24"/>
        </w:rPr>
        <w:tab/>
        <w:t>a.</w:t>
      </w:r>
      <w:r>
        <w:rPr>
          <w:szCs w:val="24"/>
        </w:rPr>
        <w:tab/>
        <w:t>Read Exodus 20:12. Children are expected to __________________ their parents.</w:t>
      </w:r>
    </w:p>
    <w:p w14:paraId="2E490167" w14:textId="77777777" w:rsidR="003E6D20" w:rsidRDefault="003E6D20" w:rsidP="003E6D20">
      <w:pPr>
        <w:tabs>
          <w:tab w:val="left" w:pos="450"/>
          <w:tab w:val="left" w:pos="900"/>
          <w:tab w:val="left" w:pos="1260"/>
        </w:tabs>
        <w:spacing w:line="360" w:lineRule="auto"/>
        <w:ind w:right="-450"/>
        <w:rPr>
          <w:szCs w:val="24"/>
        </w:rPr>
      </w:pPr>
      <w:r>
        <w:rPr>
          <w:szCs w:val="24"/>
        </w:rPr>
        <w:tab/>
        <w:t>b.</w:t>
      </w:r>
      <w:r>
        <w:rPr>
          <w:szCs w:val="24"/>
        </w:rPr>
        <w:tab/>
        <w:t>Read Leviticus 19:3. Children are expected to __________________ their parents.</w:t>
      </w:r>
    </w:p>
    <w:p w14:paraId="41C7AAAE" w14:textId="226B6DC5" w:rsidR="003E6D20" w:rsidRDefault="003E6D20" w:rsidP="003E6D20">
      <w:pPr>
        <w:tabs>
          <w:tab w:val="left" w:pos="450"/>
          <w:tab w:val="left" w:pos="900"/>
          <w:tab w:val="left" w:pos="1260"/>
        </w:tabs>
        <w:ind w:right="-450"/>
        <w:rPr>
          <w:szCs w:val="24"/>
        </w:rPr>
      </w:pPr>
      <w:r>
        <w:rPr>
          <w:szCs w:val="24"/>
        </w:rPr>
        <w:tab/>
        <w:t>c.</w:t>
      </w:r>
      <w:r>
        <w:rPr>
          <w:szCs w:val="24"/>
        </w:rPr>
        <w:tab/>
        <w:t>Read Ephesians 6:1. Children a</w:t>
      </w:r>
      <w:r w:rsidR="00FF417B">
        <w:rPr>
          <w:szCs w:val="24"/>
        </w:rPr>
        <w:t>r</w:t>
      </w:r>
      <w:r>
        <w:rPr>
          <w:szCs w:val="24"/>
        </w:rPr>
        <w:t>e expected to __________________ their parents and</w:t>
      </w:r>
    </w:p>
    <w:p w14:paraId="0210862F" w14:textId="3170AB81" w:rsidR="00C83884" w:rsidRDefault="003E6D20" w:rsidP="003E6D20">
      <w:pPr>
        <w:tabs>
          <w:tab w:val="left" w:pos="450"/>
          <w:tab w:val="left" w:pos="900"/>
          <w:tab w:val="left" w:pos="1260"/>
        </w:tabs>
        <w:ind w:right="-450"/>
        <w:rPr>
          <w:szCs w:val="24"/>
        </w:rPr>
      </w:pPr>
      <w:r>
        <w:rPr>
          <w:szCs w:val="24"/>
        </w:rPr>
        <w:tab/>
      </w:r>
      <w:r>
        <w:rPr>
          <w:szCs w:val="24"/>
        </w:rPr>
        <w:tab/>
        <w:t xml:space="preserve">superiors. </w:t>
      </w:r>
    </w:p>
    <w:p w14:paraId="4A703C2B" w14:textId="4EC12253" w:rsidR="005D2577" w:rsidRDefault="005D2577" w:rsidP="003E6D20">
      <w:pPr>
        <w:tabs>
          <w:tab w:val="left" w:pos="450"/>
          <w:tab w:val="left" w:pos="900"/>
          <w:tab w:val="left" w:pos="1260"/>
        </w:tabs>
        <w:ind w:right="-450"/>
        <w:rPr>
          <w:szCs w:val="24"/>
        </w:rPr>
      </w:pPr>
    </w:p>
    <w:p w14:paraId="624EA8C9" w14:textId="64F1CB3D" w:rsidR="005D2577" w:rsidRDefault="005D2577" w:rsidP="003E6D20">
      <w:pPr>
        <w:tabs>
          <w:tab w:val="left" w:pos="450"/>
          <w:tab w:val="left" w:pos="900"/>
          <w:tab w:val="left" w:pos="1260"/>
        </w:tabs>
        <w:ind w:right="-450"/>
        <w:rPr>
          <w:sz w:val="28"/>
          <w:szCs w:val="28"/>
        </w:rPr>
      </w:pPr>
      <w:r>
        <w:rPr>
          <w:b/>
          <w:sz w:val="28"/>
          <w:szCs w:val="28"/>
        </w:rPr>
        <w:t>EXCURSIS ON JESUS AND CHILDREN</w:t>
      </w:r>
    </w:p>
    <w:p w14:paraId="13FB630B" w14:textId="69EEE0B8" w:rsidR="005D2577" w:rsidRDefault="007C2157" w:rsidP="005D2577">
      <w:pPr>
        <w:tabs>
          <w:tab w:val="left" w:pos="450"/>
          <w:tab w:val="left" w:pos="900"/>
          <w:tab w:val="left" w:pos="1260"/>
        </w:tabs>
        <w:ind w:right="-450"/>
      </w:pPr>
      <w:r>
        <w:t>1.</w:t>
      </w:r>
      <w:r>
        <w:tab/>
      </w:r>
      <w:r w:rsidR="005D2577">
        <w:t xml:space="preserve">Christ has left us with wonderful </w:t>
      </w:r>
      <w:r>
        <w:t xml:space="preserve">teachings and </w:t>
      </w:r>
      <w:r w:rsidR="005D2577">
        <w:t xml:space="preserve">examples of love toward children. </w:t>
      </w:r>
    </w:p>
    <w:p w14:paraId="2E134E9A" w14:textId="07E827AF" w:rsidR="005D2577" w:rsidRDefault="00BA3783" w:rsidP="005D2577">
      <w:pPr>
        <w:pStyle w:val="ListParagraph"/>
        <w:numPr>
          <w:ilvl w:val="0"/>
          <w:numId w:val="1"/>
        </w:numPr>
        <w:tabs>
          <w:tab w:val="left" w:pos="450"/>
          <w:tab w:val="left" w:pos="900"/>
          <w:tab w:val="left" w:pos="1260"/>
        </w:tabs>
        <w:ind w:right="-450"/>
      </w:pPr>
      <w:r>
        <w:t>Jesus</w:t>
      </w:r>
      <w:r w:rsidR="005D2577">
        <w:t xml:space="preserve"> observed</w:t>
      </w:r>
      <w:r>
        <w:t xml:space="preserve"> children (Luke 7:31-32) and</w:t>
      </w:r>
      <w:r w:rsidR="005D2577">
        <w:t xml:space="preserve"> family life (Luke 11:7; Matthew 7:11). </w:t>
      </w:r>
    </w:p>
    <w:p w14:paraId="35BB26DD" w14:textId="7945DD35" w:rsidR="005D2577" w:rsidRDefault="00BA3783" w:rsidP="005D2577">
      <w:pPr>
        <w:pStyle w:val="ListParagraph"/>
        <w:numPr>
          <w:ilvl w:val="0"/>
          <w:numId w:val="1"/>
        </w:numPr>
        <w:tabs>
          <w:tab w:val="left" w:pos="450"/>
          <w:tab w:val="left" w:pos="900"/>
          <w:tab w:val="left" w:pos="1260"/>
        </w:tabs>
        <w:ind w:right="-450"/>
      </w:pPr>
      <w:r>
        <w:t>Jesus</w:t>
      </w:r>
      <w:r w:rsidR="005D2577">
        <w:t xml:space="preserve"> tended to children’s physical needs by feeding them (</w:t>
      </w:r>
      <w:bookmarkStart w:id="1" w:name="_GoBack"/>
      <w:bookmarkEnd w:id="1"/>
      <w:r w:rsidR="005D2577">
        <w:t>Matt</w:t>
      </w:r>
      <w:r>
        <w:t>hew</w:t>
      </w:r>
      <w:r w:rsidR="005D2577">
        <w:t xml:space="preserve"> 14:21), by healing them (Matt</w:t>
      </w:r>
      <w:r>
        <w:t>hew</w:t>
      </w:r>
      <w:r w:rsidR="005D2577">
        <w:t xml:space="preserve"> 17:14-18; Mark 7:24-30), and even resurrecting them from the dead (Matthew 9:18-2</w:t>
      </w:r>
      <w:r>
        <w:t>5</w:t>
      </w:r>
      <w:r w:rsidR="005D2577">
        <w:t>).</w:t>
      </w:r>
    </w:p>
    <w:p w14:paraId="67CEB99C" w14:textId="249DEEB7" w:rsidR="005D2577" w:rsidRDefault="00BA3783" w:rsidP="005D2577">
      <w:pPr>
        <w:pStyle w:val="ListParagraph"/>
        <w:numPr>
          <w:ilvl w:val="0"/>
          <w:numId w:val="1"/>
        </w:numPr>
        <w:tabs>
          <w:tab w:val="left" w:pos="450"/>
          <w:tab w:val="left" w:pos="900"/>
          <w:tab w:val="left" w:pos="1260"/>
        </w:tabs>
        <w:ind w:right="-450"/>
      </w:pPr>
      <w:r>
        <w:t>Jesus</w:t>
      </w:r>
      <w:r w:rsidR="005D2577">
        <w:t xml:space="preserve"> tended to children’s spiritual needs (Matthew 19:13; Mark 10:13</w:t>
      </w:r>
      <w:r>
        <w:t>-16)</w:t>
      </w:r>
      <w:r w:rsidR="005D2577">
        <w:t>.</w:t>
      </w:r>
    </w:p>
    <w:p w14:paraId="00B380E6" w14:textId="7C63BE7C" w:rsidR="005D2577" w:rsidRDefault="00BA3783" w:rsidP="005D2577">
      <w:pPr>
        <w:pStyle w:val="ListParagraph"/>
        <w:numPr>
          <w:ilvl w:val="0"/>
          <w:numId w:val="1"/>
        </w:numPr>
        <w:tabs>
          <w:tab w:val="left" w:pos="450"/>
          <w:tab w:val="left" w:pos="900"/>
          <w:tab w:val="left" w:pos="1260"/>
        </w:tabs>
        <w:ind w:right="-450"/>
      </w:pPr>
      <w:r>
        <w:t>Jesus</w:t>
      </w:r>
      <w:r w:rsidR="005D2577">
        <w:t xml:space="preserve"> approached children with sensitivity and deep emotion (Mark 10:</w:t>
      </w:r>
      <w:r>
        <w:t>16</w:t>
      </w:r>
      <w:r w:rsidR="00597135">
        <w:t>,</w:t>
      </w:r>
      <w:r w:rsidR="005D2577">
        <w:t xml:space="preserve"> Mark 5:41) and was concerned for their well</w:t>
      </w:r>
      <w:r w:rsidR="00712604">
        <w:t>-</w:t>
      </w:r>
      <w:r w:rsidR="005D2577">
        <w:t>being (</w:t>
      </w:r>
      <w:r w:rsidR="00597135">
        <w:t xml:space="preserve">John 21:15, </w:t>
      </w:r>
      <w:r w:rsidR="005D2577">
        <w:t>Luke 23:28).</w:t>
      </w:r>
    </w:p>
    <w:p w14:paraId="0164A843" w14:textId="75886E0B" w:rsidR="005D2577" w:rsidRDefault="00BA3783" w:rsidP="005D2577">
      <w:pPr>
        <w:pStyle w:val="ListParagraph"/>
        <w:numPr>
          <w:ilvl w:val="0"/>
          <w:numId w:val="1"/>
        </w:numPr>
        <w:tabs>
          <w:tab w:val="left" w:pos="450"/>
          <w:tab w:val="left" w:pos="900"/>
          <w:tab w:val="left" w:pos="1260"/>
        </w:tabs>
        <w:ind w:right="-450"/>
      </w:pPr>
      <w:r>
        <w:t>Jesus</w:t>
      </w:r>
      <w:r w:rsidR="005D2577">
        <w:t xml:space="preserve"> warned people not to mislead </w:t>
      </w:r>
      <w:r w:rsidR="00597135">
        <w:t xml:space="preserve">or despise </w:t>
      </w:r>
      <w:r w:rsidR="005D2577">
        <w:t>children (Matthew 18:6-10)</w:t>
      </w:r>
      <w:r w:rsidR="00597135">
        <w:t>.</w:t>
      </w:r>
    </w:p>
    <w:p w14:paraId="382772B2" w14:textId="198FA4D8" w:rsidR="00597135" w:rsidRDefault="00BA3783" w:rsidP="005D2577">
      <w:pPr>
        <w:pStyle w:val="ListParagraph"/>
        <w:numPr>
          <w:ilvl w:val="0"/>
          <w:numId w:val="1"/>
        </w:numPr>
        <w:tabs>
          <w:tab w:val="left" w:pos="450"/>
          <w:tab w:val="left" w:pos="900"/>
          <w:tab w:val="left" w:pos="1260"/>
        </w:tabs>
        <w:ind w:right="-450"/>
      </w:pPr>
      <w:r>
        <w:t>Jesus</w:t>
      </w:r>
      <w:r w:rsidR="00597135">
        <w:t xml:space="preserve"> noted that children are under the supervision of God and his angels (Matthew 18:10)</w:t>
      </w:r>
      <w:r w:rsidR="00712604">
        <w:t>.</w:t>
      </w:r>
    </w:p>
    <w:p w14:paraId="0D97C85E" w14:textId="7FE18166" w:rsidR="005D2577" w:rsidRDefault="005D2577" w:rsidP="005D2577">
      <w:pPr>
        <w:pStyle w:val="ListParagraph"/>
        <w:numPr>
          <w:ilvl w:val="0"/>
          <w:numId w:val="1"/>
        </w:numPr>
        <w:tabs>
          <w:tab w:val="left" w:pos="450"/>
          <w:tab w:val="left" w:pos="900"/>
          <w:tab w:val="left" w:pos="1260"/>
        </w:tabs>
        <w:ind w:right="-450"/>
      </w:pPr>
      <w:r>
        <w:t>Jesus used children as examples for adults (Matt</w:t>
      </w:r>
      <w:r w:rsidR="00B16017">
        <w:t xml:space="preserve">hew </w:t>
      </w:r>
      <w:r>
        <w:t>18:1-</w:t>
      </w:r>
      <w:r w:rsidR="00B16017">
        <w:t>6</w:t>
      </w:r>
      <w:r w:rsidR="00597135">
        <w:t>; Mark 9:33-</w:t>
      </w:r>
      <w:r w:rsidR="00B16017">
        <w:t>37</w:t>
      </w:r>
      <w:r>
        <w:t>).</w:t>
      </w:r>
    </w:p>
    <w:p w14:paraId="0E44D442" w14:textId="685F8EF6" w:rsidR="00597135" w:rsidRDefault="00BA3783" w:rsidP="00B16017">
      <w:pPr>
        <w:pStyle w:val="ListParagraph"/>
        <w:numPr>
          <w:ilvl w:val="0"/>
          <w:numId w:val="1"/>
        </w:numPr>
        <w:tabs>
          <w:tab w:val="left" w:pos="450"/>
          <w:tab w:val="left" w:pos="900"/>
          <w:tab w:val="left" w:pos="1260"/>
        </w:tabs>
        <w:ind w:right="-450"/>
      </w:pPr>
      <w:r>
        <w:t>Jesus</w:t>
      </w:r>
      <w:r w:rsidR="005D2577">
        <w:t xml:space="preserve"> included children </w:t>
      </w:r>
      <w:r w:rsidR="00B16017">
        <w:t xml:space="preserve">in </w:t>
      </w:r>
      <w:r w:rsidR="005D2577">
        <w:t>Baptism (Matthew 28:19)</w:t>
      </w:r>
      <w:r w:rsidR="00B16017">
        <w:t xml:space="preserve"> and </w:t>
      </w:r>
      <w:r w:rsidR="00597135">
        <w:t>taught that little children can have saving faith (Matt</w:t>
      </w:r>
      <w:r w:rsidR="00B16017">
        <w:t>hew</w:t>
      </w:r>
      <w:r w:rsidR="00597135">
        <w:t xml:space="preserve"> 18:6</w:t>
      </w:r>
      <w:r w:rsidR="007C2157">
        <w:t>, 14)</w:t>
      </w:r>
      <w:r w:rsidR="00B16017">
        <w:t>. See Kessel 1991 for more details.</w:t>
      </w:r>
    </w:p>
    <w:p w14:paraId="7A62DC3C" w14:textId="6A095C36" w:rsidR="00A0246C" w:rsidRPr="007C2157" w:rsidRDefault="007C2157" w:rsidP="007C2157">
      <w:pPr>
        <w:pStyle w:val="ListParagraph"/>
        <w:tabs>
          <w:tab w:val="left" w:pos="450"/>
          <w:tab w:val="left" w:pos="900"/>
          <w:tab w:val="left" w:pos="1260"/>
        </w:tabs>
        <w:spacing w:line="360" w:lineRule="auto"/>
        <w:ind w:left="0" w:right="-450"/>
      </w:pPr>
      <w:r>
        <w:t>2.</w:t>
      </w:r>
      <w:r>
        <w:tab/>
        <w:t>Read 1 Corinthians 11:1. What are Christians</w:t>
      </w:r>
      <w:r w:rsidR="00B16017">
        <w:t>, therefore,</w:t>
      </w:r>
      <w:r>
        <w:t xml:space="preserve"> to </w:t>
      </w:r>
      <w:proofErr w:type="gramStart"/>
      <w:r>
        <w:t>do?_</w:t>
      </w:r>
      <w:proofErr w:type="gramEnd"/>
      <w:r>
        <w:t>___________________</w:t>
      </w:r>
      <w:r w:rsidR="00ED3516">
        <w:t>_____</w:t>
      </w:r>
    </w:p>
    <w:p w14:paraId="5B90C1D2" w14:textId="77777777" w:rsidR="00A0246C" w:rsidRDefault="00A0246C" w:rsidP="00A0246C">
      <w:pPr>
        <w:tabs>
          <w:tab w:val="left" w:pos="450"/>
        </w:tabs>
        <w:ind w:right="-450"/>
        <w:rPr>
          <w:b/>
          <w:sz w:val="28"/>
          <w:szCs w:val="28"/>
        </w:rPr>
      </w:pPr>
      <w:r>
        <w:rPr>
          <w:b/>
          <w:sz w:val="28"/>
          <w:szCs w:val="28"/>
        </w:rPr>
        <w:lastRenderedPageBreak/>
        <w:t>QUESTIONS TO BE ANSWERED</w:t>
      </w:r>
    </w:p>
    <w:p w14:paraId="5B687F76" w14:textId="7743C00B" w:rsidR="00A0246C" w:rsidRDefault="00A0246C" w:rsidP="00A0246C">
      <w:pPr>
        <w:tabs>
          <w:tab w:val="left" w:pos="450"/>
          <w:tab w:val="left" w:pos="900"/>
          <w:tab w:val="left" w:pos="1260"/>
        </w:tabs>
        <w:ind w:left="450" w:right="-450" w:hanging="450"/>
        <w:rPr>
          <w:szCs w:val="24"/>
        </w:rPr>
      </w:pPr>
      <w:r>
        <w:rPr>
          <w:szCs w:val="24"/>
        </w:rPr>
        <w:t>1.</w:t>
      </w:r>
      <w:r>
        <w:rPr>
          <w:szCs w:val="24"/>
        </w:rPr>
        <w:tab/>
      </w:r>
      <w:r w:rsidR="00172225">
        <w:rPr>
          <w:szCs w:val="24"/>
        </w:rPr>
        <w:t xml:space="preserve">Question. </w:t>
      </w:r>
      <w:r>
        <w:rPr>
          <w:szCs w:val="24"/>
        </w:rPr>
        <w:t>What compelled the boy to act and seek help?</w:t>
      </w:r>
      <w:r w:rsidR="00172225">
        <w:rPr>
          <w:szCs w:val="24"/>
        </w:rPr>
        <w:t xml:space="preserve"> </w:t>
      </w:r>
    </w:p>
    <w:p w14:paraId="535E81FD" w14:textId="0B484837" w:rsidR="00172225" w:rsidRDefault="00172225" w:rsidP="00A0246C">
      <w:pPr>
        <w:tabs>
          <w:tab w:val="left" w:pos="450"/>
          <w:tab w:val="left" w:pos="900"/>
          <w:tab w:val="left" w:pos="1260"/>
        </w:tabs>
        <w:ind w:left="450" w:right="-450" w:hanging="450"/>
        <w:rPr>
          <w:szCs w:val="24"/>
        </w:rPr>
      </w:pPr>
      <w:r>
        <w:rPr>
          <w:szCs w:val="24"/>
        </w:rPr>
        <w:tab/>
        <w:t>a.</w:t>
      </w:r>
      <w:r>
        <w:rPr>
          <w:szCs w:val="24"/>
        </w:rPr>
        <w:tab/>
      </w:r>
      <w:r w:rsidR="007C2157">
        <w:rPr>
          <w:szCs w:val="24"/>
        </w:rPr>
        <w:t>Did h</w:t>
      </w:r>
      <w:r>
        <w:rPr>
          <w:szCs w:val="24"/>
        </w:rPr>
        <w:t>is parents sen</w:t>
      </w:r>
      <w:r w:rsidR="007C2157">
        <w:rPr>
          <w:szCs w:val="24"/>
        </w:rPr>
        <w:t>d</w:t>
      </w:r>
      <w:r>
        <w:rPr>
          <w:szCs w:val="24"/>
        </w:rPr>
        <w:t xml:space="preserve"> him?</w:t>
      </w:r>
    </w:p>
    <w:p w14:paraId="1A4D1155" w14:textId="510048AB" w:rsidR="00172225" w:rsidRDefault="00172225" w:rsidP="00A0246C">
      <w:pPr>
        <w:tabs>
          <w:tab w:val="left" w:pos="450"/>
          <w:tab w:val="left" w:pos="900"/>
          <w:tab w:val="left" w:pos="1260"/>
        </w:tabs>
        <w:ind w:left="450" w:right="-450" w:hanging="450"/>
        <w:rPr>
          <w:szCs w:val="24"/>
        </w:rPr>
      </w:pPr>
      <w:r>
        <w:rPr>
          <w:szCs w:val="24"/>
        </w:rPr>
        <w:tab/>
        <w:t>b.</w:t>
      </w:r>
      <w:r>
        <w:rPr>
          <w:szCs w:val="24"/>
        </w:rPr>
        <w:tab/>
      </w:r>
      <w:r w:rsidR="007C2157">
        <w:rPr>
          <w:szCs w:val="24"/>
        </w:rPr>
        <w:t>Did t</w:t>
      </w:r>
      <w:r>
        <w:rPr>
          <w:szCs w:val="24"/>
        </w:rPr>
        <w:t>he boy</w:t>
      </w:r>
      <w:r w:rsidR="00712604">
        <w:rPr>
          <w:szCs w:val="24"/>
        </w:rPr>
        <w:t xml:space="preserve"> </w:t>
      </w:r>
      <w:r>
        <w:rPr>
          <w:szCs w:val="24"/>
        </w:rPr>
        <w:t>understand the 5</w:t>
      </w:r>
      <w:r w:rsidRPr="00172225">
        <w:rPr>
          <w:szCs w:val="24"/>
          <w:vertAlign w:val="superscript"/>
        </w:rPr>
        <w:t>th</w:t>
      </w:r>
      <w:r>
        <w:rPr>
          <w:szCs w:val="24"/>
        </w:rPr>
        <w:t xml:space="preserve"> Commandment </w:t>
      </w:r>
      <w:r w:rsidR="00712604">
        <w:rPr>
          <w:szCs w:val="24"/>
        </w:rPr>
        <w:t xml:space="preserve">as it was </w:t>
      </w:r>
      <w:r>
        <w:rPr>
          <w:szCs w:val="24"/>
        </w:rPr>
        <w:t xml:space="preserve">written into his heart </w:t>
      </w:r>
      <w:r w:rsidR="00712604">
        <w:rPr>
          <w:szCs w:val="24"/>
        </w:rPr>
        <w:t>(</w:t>
      </w:r>
      <w:r>
        <w:rPr>
          <w:szCs w:val="24"/>
        </w:rPr>
        <w:t xml:space="preserve">Romans </w:t>
      </w:r>
      <w:r w:rsidR="00712604">
        <w:rPr>
          <w:szCs w:val="24"/>
        </w:rPr>
        <w:tab/>
      </w:r>
      <w:r>
        <w:rPr>
          <w:szCs w:val="24"/>
        </w:rPr>
        <w:t xml:space="preserve">2:14-15) </w:t>
      </w:r>
      <w:r w:rsidR="007C2157">
        <w:rPr>
          <w:szCs w:val="24"/>
        </w:rPr>
        <w:t>and</w:t>
      </w:r>
      <w:r>
        <w:rPr>
          <w:szCs w:val="24"/>
        </w:rPr>
        <w:t xml:space="preserve"> taught to him in the parochial school?</w:t>
      </w:r>
    </w:p>
    <w:p w14:paraId="3D874F8D" w14:textId="075C2F29" w:rsidR="00172225" w:rsidRDefault="00172225" w:rsidP="00A0246C">
      <w:pPr>
        <w:tabs>
          <w:tab w:val="left" w:pos="450"/>
          <w:tab w:val="left" w:pos="900"/>
          <w:tab w:val="left" w:pos="1260"/>
        </w:tabs>
        <w:ind w:left="450" w:right="-450" w:hanging="450"/>
        <w:rPr>
          <w:szCs w:val="24"/>
        </w:rPr>
      </w:pPr>
      <w:r>
        <w:rPr>
          <w:szCs w:val="24"/>
        </w:rPr>
        <w:tab/>
        <w:t>c.</w:t>
      </w:r>
      <w:r>
        <w:rPr>
          <w:szCs w:val="24"/>
        </w:rPr>
        <w:tab/>
        <w:t>Other ideas?</w:t>
      </w:r>
    </w:p>
    <w:p w14:paraId="7C06EE3C" w14:textId="0E260360" w:rsidR="00F53703" w:rsidRDefault="00172225" w:rsidP="00172225">
      <w:pPr>
        <w:tabs>
          <w:tab w:val="left" w:pos="450"/>
          <w:tab w:val="left" w:pos="900"/>
          <w:tab w:val="left" w:pos="1260"/>
        </w:tabs>
        <w:ind w:left="450" w:right="-450" w:hanging="450"/>
        <w:rPr>
          <w:szCs w:val="24"/>
        </w:rPr>
      </w:pPr>
      <w:r>
        <w:rPr>
          <w:szCs w:val="24"/>
        </w:rPr>
        <w:t>2</w:t>
      </w:r>
      <w:r w:rsidR="007C2157">
        <w:rPr>
          <w:szCs w:val="24"/>
        </w:rPr>
        <w:t>.</w:t>
      </w:r>
      <w:r>
        <w:rPr>
          <w:szCs w:val="24"/>
        </w:rPr>
        <w:tab/>
        <w:t>Question. Why did the little boy run to the missionary for help</w:t>
      </w:r>
      <w:r w:rsidR="00F53703">
        <w:rPr>
          <w:szCs w:val="24"/>
        </w:rPr>
        <w:t xml:space="preserve"> instead of someone else</w:t>
      </w:r>
      <w:r>
        <w:rPr>
          <w:szCs w:val="24"/>
        </w:rPr>
        <w:t>?</w:t>
      </w:r>
      <w:r w:rsidR="00DE7263">
        <w:rPr>
          <w:szCs w:val="24"/>
        </w:rPr>
        <w:t xml:space="preserve"> </w:t>
      </w:r>
      <w:r w:rsidR="00B16017">
        <w:rPr>
          <w:szCs w:val="24"/>
        </w:rPr>
        <w:t>Keep in mind that t</w:t>
      </w:r>
      <w:r w:rsidR="00F53703">
        <w:rPr>
          <w:szCs w:val="24"/>
        </w:rPr>
        <w:t>he missionary was also his teacher in the school.</w:t>
      </w:r>
    </w:p>
    <w:p w14:paraId="4D605854" w14:textId="24CC186E" w:rsidR="007C2157" w:rsidRDefault="007C2157" w:rsidP="007C2157">
      <w:pPr>
        <w:tabs>
          <w:tab w:val="left" w:pos="450"/>
          <w:tab w:val="left" w:pos="900"/>
          <w:tab w:val="left" w:pos="1260"/>
        </w:tabs>
        <w:ind w:left="450" w:right="-450" w:hanging="450"/>
        <w:rPr>
          <w:szCs w:val="24"/>
        </w:rPr>
      </w:pPr>
      <w:r>
        <w:rPr>
          <w:szCs w:val="24"/>
        </w:rPr>
        <w:t xml:space="preserve">3. </w:t>
      </w:r>
      <w:r>
        <w:rPr>
          <w:szCs w:val="24"/>
        </w:rPr>
        <w:tab/>
        <w:t>Question. By cutting off the fingers and making the baby “normal” was Missionary Guenther playing along with the Apache notions of infanticide?</w:t>
      </w:r>
      <w:r w:rsidR="00F72DEC">
        <w:rPr>
          <w:szCs w:val="24"/>
        </w:rPr>
        <w:t xml:space="preserve"> Consider the urgency and motivation.</w:t>
      </w:r>
      <w:r>
        <w:rPr>
          <w:szCs w:val="24"/>
        </w:rPr>
        <w:tab/>
      </w:r>
    </w:p>
    <w:p w14:paraId="012EFAD5" w14:textId="7FE75AF2" w:rsidR="007C2157" w:rsidRDefault="007C2157" w:rsidP="007C2157">
      <w:pPr>
        <w:tabs>
          <w:tab w:val="left" w:pos="450"/>
          <w:tab w:val="left" w:pos="900"/>
          <w:tab w:val="left" w:pos="1260"/>
        </w:tabs>
        <w:ind w:left="450" w:right="-450" w:hanging="450"/>
        <w:rPr>
          <w:szCs w:val="24"/>
        </w:rPr>
      </w:pPr>
      <w:r>
        <w:rPr>
          <w:szCs w:val="24"/>
        </w:rPr>
        <w:t>4</w:t>
      </w:r>
      <w:r w:rsidR="005050C4">
        <w:rPr>
          <w:szCs w:val="24"/>
        </w:rPr>
        <w:t>.</w:t>
      </w:r>
      <w:r>
        <w:rPr>
          <w:szCs w:val="24"/>
        </w:rPr>
        <w:tab/>
        <w:t xml:space="preserve">Question. Should an underfinanced world mission get involved in a humanitarian undertaking </w:t>
      </w:r>
      <w:r w:rsidR="005050C4">
        <w:rPr>
          <w:szCs w:val="24"/>
        </w:rPr>
        <w:t>such as</w:t>
      </w:r>
      <w:r>
        <w:rPr>
          <w:szCs w:val="24"/>
        </w:rPr>
        <w:t xml:space="preserve"> an orphanage?</w:t>
      </w:r>
    </w:p>
    <w:p w14:paraId="6F3B46E7" w14:textId="35F41389" w:rsidR="005050C4" w:rsidRDefault="005050C4" w:rsidP="008A18EB">
      <w:pPr>
        <w:tabs>
          <w:tab w:val="left" w:pos="450"/>
          <w:tab w:val="left" w:pos="900"/>
          <w:tab w:val="left" w:pos="1260"/>
        </w:tabs>
        <w:spacing w:line="360" w:lineRule="auto"/>
        <w:ind w:left="450" w:right="-450" w:hanging="450"/>
        <w:rPr>
          <w:szCs w:val="24"/>
        </w:rPr>
      </w:pPr>
      <w:r>
        <w:rPr>
          <w:szCs w:val="24"/>
        </w:rPr>
        <w:tab/>
        <w:t>a.</w:t>
      </w:r>
      <w:r>
        <w:rPr>
          <w:szCs w:val="24"/>
        </w:rPr>
        <w:tab/>
        <w:t xml:space="preserve">Read </w:t>
      </w:r>
      <w:r w:rsidR="008A18EB">
        <w:rPr>
          <w:szCs w:val="24"/>
        </w:rPr>
        <w:t xml:space="preserve">Isaiah 1:17 and </w:t>
      </w:r>
      <w:r>
        <w:rPr>
          <w:szCs w:val="24"/>
        </w:rPr>
        <w:t xml:space="preserve">James 1:27. Is care of widows and orphans of secondary importance </w:t>
      </w:r>
      <w:r w:rsidR="008A18EB">
        <w:rPr>
          <w:szCs w:val="24"/>
        </w:rPr>
        <w:tab/>
      </w:r>
      <w:r>
        <w:rPr>
          <w:szCs w:val="24"/>
        </w:rPr>
        <w:t>for the</w:t>
      </w:r>
      <w:r w:rsidR="008A18EB">
        <w:rPr>
          <w:szCs w:val="24"/>
        </w:rPr>
        <w:t xml:space="preserve"> </w:t>
      </w:r>
      <w:r>
        <w:rPr>
          <w:szCs w:val="24"/>
        </w:rPr>
        <w:t>Christian? ________________</w:t>
      </w:r>
    </w:p>
    <w:p w14:paraId="2CBE2376" w14:textId="0C50D6B1" w:rsidR="005050C4" w:rsidRDefault="005050C4" w:rsidP="005050C4">
      <w:pPr>
        <w:tabs>
          <w:tab w:val="left" w:pos="450"/>
          <w:tab w:val="left" w:pos="900"/>
          <w:tab w:val="left" w:pos="1260"/>
        </w:tabs>
        <w:spacing w:line="360" w:lineRule="auto"/>
        <w:ind w:left="450" w:right="-450" w:hanging="450"/>
        <w:rPr>
          <w:szCs w:val="24"/>
        </w:rPr>
      </w:pPr>
      <w:r>
        <w:rPr>
          <w:szCs w:val="24"/>
        </w:rPr>
        <w:tab/>
        <w:t>b.</w:t>
      </w:r>
      <w:r>
        <w:rPr>
          <w:szCs w:val="24"/>
        </w:rPr>
        <w:tab/>
        <w:t>Read Psalm 68:5. Who identifies himself as the “father to the fatherless” (orphans) and</w:t>
      </w:r>
    </w:p>
    <w:p w14:paraId="7E138BD5" w14:textId="77777777" w:rsidR="0061679C" w:rsidRDefault="005050C4" w:rsidP="0061679C">
      <w:pPr>
        <w:tabs>
          <w:tab w:val="left" w:pos="450"/>
          <w:tab w:val="left" w:pos="900"/>
          <w:tab w:val="left" w:pos="1260"/>
        </w:tabs>
        <w:ind w:left="450" w:right="-450" w:hanging="450"/>
        <w:rPr>
          <w:szCs w:val="24"/>
        </w:rPr>
      </w:pPr>
      <w:r>
        <w:rPr>
          <w:szCs w:val="24"/>
        </w:rPr>
        <w:tab/>
      </w:r>
      <w:r>
        <w:rPr>
          <w:szCs w:val="24"/>
        </w:rPr>
        <w:tab/>
        <w:t>“husband” of the widow? _____________________</w:t>
      </w:r>
    </w:p>
    <w:p w14:paraId="740B0490" w14:textId="6DC3C855" w:rsidR="0061679C" w:rsidRDefault="0061679C" w:rsidP="0061679C">
      <w:pPr>
        <w:tabs>
          <w:tab w:val="left" w:pos="450"/>
          <w:tab w:val="left" w:pos="900"/>
          <w:tab w:val="left" w:pos="1260"/>
        </w:tabs>
        <w:ind w:left="450" w:right="-450" w:hanging="450"/>
        <w:rPr>
          <w:szCs w:val="24"/>
        </w:rPr>
      </w:pPr>
      <w:r>
        <w:rPr>
          <w:szCs w:val="24"/>
        </w:rPr>
        <w:tab/>
      </w:r>
      <w:r w:rsidR="008A18EB">
        <w:rPr>
          <w:szCs w:val="24"/>
        </w:rPr>
        <w:t>c.</w:t>
      </w:r>
      <w:r w:rsidR="008A18EB">
        <w:rPr>
          <w:szCs w:val="24"/>
        </w:rPr>
        <w:tab/>
      </w:r>
      <w:r>
        <w:rPr>
          <w:szCs w:val="24"/>
        </w:rPr>
        <w:t xml:space="preserve">“The heart of the believer, overwhelmed with gratitude to the Lord for salvation and His </w:t>
      </w:r>
      <w:r>
        <w:rPr>
          <w:szCs w:val="24"/>
        </w:rPr>
        <w:tab/>
        <w:t xml:space="preserve">proffered grace, reflects outward to the </w:t>
      </w:r>
      <w:proofErr w:type="gramStart"/>
      <w:r>
        <w:rPr>
          <w:szCs w:val="24"/>
        </w:rPr>
        <w:t>most needy</w:t>
      </w:r>
      <w:proofErr w:type="gramEnd"/>
      <w:r>
        <w:rPr>
          <w:szCs w:val="24"/>
        </w:rPr>
        <w:t xml:space="preserve">. This the church-at-large </w:t>
      </w:r>
      <w:r>
        <w:rPr>
          <w:szCs w:val="24"/>
        </w:rPr>
        <w:tab/>
        <w:t xml:space="preserve">acknowledges in liturgical prayers and hymns. It prays for widows and orphans and intones </w:t>
      </w:r>
      <w:r>
        <w:rPr>
          <w:szCs w:val="24"/>
        </w:rPr>
        <w:tab/>
        <w:t xml:space="preserve">the God-given call for support. It applies and relives the words of God in James (1:27), </w:t>
      </w:r>
      <w:r>
        <w:rPr>
          <w:szCs w:val="24"/>
        </w:rPr>
        <w:tab/>
        <w:t xml:space="preserve">‘Religion that God our Father accepts as pure and faultless is this: to look after orphans </w:t>
      </w:r>
      <w:r>
        <w:rPr>
          <w:szCs w:val="24"/>
        </w:rPr>
        <w:tab/>
        <w:t xml:space="preserve">and widows in their distress </w:t>
      </w:r>
      <w:proofErr w:type="gramStart"/>
      <w:r>
        <w:rPr>
          <w:szCs w:val="24"/>
        </w:rPr>
        <w:t>. . . .</w:t>
      </w:r>
      <w:proofErr w:type="gramEnd"/>
      <w:r>
        <w:rPr>
          <w:szCs w:val="24"/>
        </w:rPr>
        <w:t>’” (Kessel 2012)</w:t>
      </w:r>
    </w:p>
    <w:p w14:paraId="7689E094" w14:textId="1DAF4BBD" w:rsidR="00172225" w:rsidRDefault="00172225" w:rsidP="00A0246C">
      <w:pPr>
        <w:tabs>
          <w:tab w:val="left" w:pos="450"/>
          <w:tab w:val="left" w:pos="900"/>
          <w:tab w:val="left" w:pos="1260"/>
        </w:tabs>
        <w:ind w:left="450" w:right="-450" w:hanging="450"/>
        <w:rPr>
          <w:szCs w:val="24"/>
        </w:rPr>
      </w:pPr>
    </w:p>
    <w:p w14:paraId="559EAC94" w14:textId="21A53BE2" w:rsidR="003C39E4" w:rsidRDefault="003C39E4" w:rsidP="003C39E4">
      <w:pPr>
        <w:ind w:right="-450"/>
        <w:jc w:val="center"/>
      </w:pPr>
      <w:r>
        <w:t>CLOSING THOUGHT</w:t>
      </w:r>
    </w:p>
    <w:p w14:paraId="5AF72391" w14:textId="77777777" w:rsidR="00EA5F3B" w:rsidRDefault="00EA5F3B" w:rsidP="003C39E4">
      <w:pPr>
        <w:ind w:right="-450"/>
        <w:jc w:val="center"/>
      </w:pPr>
    </w:p>
    <w:p w14:paraId="5CDA5E95" w14:textId="1F59F353" w:rsidR="003C39E4" w:rsidRDefault="003C39E4" w:rsidP="003C39E4">
      <w:pPr>
        <w:ind w:right="-450"/>
      </w:pPr>
      <w:r>
        <w:tab/>
      </w:r>
      <w:r>
        <w:tab/>
      </w:r>
      <w:r>
        <w:tab/>
        <w:t xml:space="preserve">To comfort and to bless, </w:t>
      </w:r>
      <w:proofErr w:type="gramStart"/>
      <w:r>
        <w:t>To</w:t>
      </w:r>
      <w:proofErr w:type="gramEnd"/>
      <w:r>
        <w:t xml:space="preserve"> find a balm for woe,</w:t>
      </w:r>
    </w:p>
    <w:p w14:paraId="58D878F0" w14:textId="05ADE222" w:rsidR="003C39E4" w:rsidRDefault="003C39E4" w:rsidP="003C39E4">
      <w:pPr>
        <w:ind w:right="-450"/>
      </w:pPr>
      <w:r>
        <w:tab/>
      </w:r>
      <w:r>
        <w:tab/>
      </w:r>
      <w:r>
        <w:tab/>
        <w:t xml:space="preserve">    To tend the lone and fatherless, Is angels’ work below.</w:t>
      </w:r>
    </w:p>
    <w:p w14:paraId="7AC8F02A" w14:textId="6A284547" w:rsidR="003C39E4" w:rsidRDefault="003C39E4" w:rsidP="003C39E4">
      <w:pPr>
        <w:ind w:right="-450"/>
      </w:pPr>
      <w:r>
        <w:tab/>
      </w:r>
      <w:r>
        <w:tab/>
      </w:r>
      <w:r>
        <w:tab/>
        <w:t>The captive to release, To God the lost to bring,</w:t>
      </w:r>
    </w:p>
    <w:p w14:paraId="25F69826" w14:textId="55DEB1CF" w:rsidR="003C39E4" w:rsidRDefault="003C39E4" w:rsidP="003C39E4">
      <w:pPr>
        <w:ind w:right="-450"/>
      </w:pPr>
      <w:r>
        <w:tab/>
      </w:r>
      <w:r>
        <w:tab/>
      </w:r>
      <w:r>
        <w:tab/>
        <w:t xml:space="preserve">    To teach the way of life and peace—It is a Christ-like thing.</w:t>
      </w:r>
    </w:p>
    <w:p w14:paraId="5B582691" w14:textId="3303A169" w:rsidR="003C39E4" w:rsidRDefault="003C39E4" w:rsidP="003C39E4">
      <w:pPr>
        <w:ind w:right="-450"/>
      </w:pPr>
      <w:r>
        <w:tab/>
      </w:r>
      <w:r>
        <w:tab/>
      </w:r>
      <w:r>
        <w:tab/>
        <w:t>(Christian Worship 485)</w:t>
      </w:r>
    </w:p>
    <w:p w14:paraId="714F54CC" w14:textId="77777777" w:rsidR="003C39E4" w:rsidRDefault="003C39E4" w:rsidP="003C39E4">
      <w:pPr>
        <w:ind w:right="-450"/>
        <w:jc w:val="center"/>
      </w:pPr>
    </w:p>
    <w:p w14:paraId="0479823B" w14:textId="0EACC08D" w:rsidR="005109FB" w:rsidRDefault="00F72DEC" w:rsidP="00F72DEC">
      <w:pPr>
        <w:ind w:right="-450"/>
        <w:jc w:val="center"/>
      </w:pPr>
      <w:r>
        <w:t>REFERENCES CITED</w:t>
      </w:r>
    </w:p>
    <w:p w14:paraId="33441880" w14:textId="77777777" w:rsidR="00B16017" w:rsidRDefault="00B16017" w:rsidP="00B16017">
      <w:pPr>
        <w:tabs>
          <w:tab w:val="left" w:pos="450"/>
          <w:tab w:val="left" w:pos="900"/>
          <w:tab w:val="left" w:pos="1080"/>
        </w:tabs>
        <w:rPr>
          <w:szCs w:val="24"/>
        </w:rPr>
      </w:pPr>
      <w:r>
        <w:rPr>
          <w:szCs w:val="24"/>
        </w:rPr>
        <w:t>Guenther, Minnie</w:t>
      </w:r>
    </w:p>
    <w:p w14:paraId="5078543A" w14:textId="57485EA3" w:rsidR="00B16017" w:rsidRDefault="00B16017" w:rsidP="007C2157">
      <w:pPr>
        <w:tabs>
          <w:tab w:val="left" w:pos="450"/>
          <w:tab w:val="left" w:pos="900"/>
          <w:tab w:val="left" w:pos="1080"/>
        </w:tabs>
        <w:rPr>
          <w:szCs w:val="24"/>
        </w:rPr>
      </w:pPr>
      <w:r>
        <w:rPr>
          <w:szCs w:val="24"/>
        </w:rPr>
        <w:t xml:space="preserve">    1956</w:t>
      </w:r>
      <w:r>
        <w:rPr>
          <w:szCs w:val="24"/>
        </w:rPr>
        <w:tab/>
        <w:t xml:space="preserve">“Apache Anecdotes” In </w:t>
      </w:r>
      <w:r>
        <w:rPr>
          <w:i/>
          <w:szCs w:val="24"/>
        </w:rPr>
        <w:t>This Day</w:t>
      </w:r>
      <w:r>
        <w:rPr>
          <w:szCs w:val="24"/>
        </w:rPr>
        <w:t xml:space="preserve">. February, Vol. 7, No. 6, p. 40. St. Louis: Concordia </w:t>
      </w:r>
      <w:r>
        <w:rPr>
          <w:szCs w:val="24"/>
        </w:rPr>
        <w:tab/>
      </w:r>
      <w:r>
        <w:rPr>
          <w:szCs w:val="24"/>
        </w:rPr>
        <w:tab/>
      </w:r>
      <w:r>
        <w:rPr>
          <w:szCs w:val="24"/>
        </w:rPr>
        <w:tab/>
        <w:t xml:space="preserve"> Publishing House.</w:t>
      </w:r>
    </w:p>
    <w:p w14:paraId="60A6151F" w14:textId="59DF45C4" w:rsidR="007C2157" w:rsidRDefault="007C2157" w:rsidP="007C2157">
      <w:pPr>
        <w:tabs>
          <w:tab w:val="left" w:pos="450"/>
          <w:tab w:val="left" w:pos="900"/>
          <w:tab w:val="left" w:pos="1080"/>
        </w:tabs>
        <w:rPr>
          <w:szCs w:val="24"/>
        </w:rPr>
      </w:pPr>
      <w:r>
        <w:rPr>
          <w:szCs w:val="24"/>
        </w:rPr>
        <w:t>Kessel, William B.</w:t>
      </w:r>
    </w:p>
    <w:p w14:paraId="21470095" w14:textId="77777777" w:rsidR="00B16017" w:rsidRDefault="00B16017" w:rsidP="00B16017">
      <w:pPr>
        <w:tabs>
          <w:tab w:val="left" w:pos="450"/>
          <w:tab w:val="left" w:pos="900"/>
          <w:tab w:val="left" w:pos="1080"/>
        </w:tabs>
        <w:rPr>
          <w:i/>
          <w:szCs w:val="24"/>
        </w:rPr>
      </w:pPr>
      <w:r>
        <w:rPr>
          <w:szCs w:val="24"/>
        </w:rPr>
        <w:t xml:space="preserve">    1987</w:t>
      </w:r>
      <w:r>
        <w:rPr>
          <w:szCs w:val="24"/>
        </w:rPr>
        <w:tab/>
        <w:t xml:space="preserve">“Edgar and Minnie Guenther” In </w:t>
      </w:r>
      <w:r>
        <w:rPr>
          <w:i/>
          <w:szCs w:val="24"/>
        </w:rPr>
        <w:t>Western Apache Material Culture: The Goodwin and</w:t>
      </w:r>
    </w:p>
    <w:p w14:paraId="65845894" w14:textId="36810D27" w:rsidR="00B16017" w:rsidRDefault="00B16017" w:rsidP="007C2157">
      <w:pPr>
        <w:tabs>
          <w:tab w:val="left" w:pos="450"/>
          <w:tab w:val="left" w:pos="900"/>
          <w:tab w:val="left" w:pos="1080"/>
        </w:tabs>
        <w:rPr>
          <w:szCs w:val="24"/>
        </w:rPr>
      </w:pPr>
      <w:r>
        <w:rPr>
          <w:i/>
          <w:szCs w:val="24"/>
        </w:rPr>
        <w:tab/>
      </w:r>
      <w:r>
        <w:rPr>
          <w:i/>
          <w:szCs w:val="24"/>
        </w:rPr>
        <w:tab/>
        <w:t xml:space="preserve">Guenther Collections </w:t>
      </w:r>
      <w:r>
        <w:rPr>
          <w:szCs w:val="24"/>
        </w:rPr>
        <w:t xml:space="preserve">(ed. Alan </w:t>
      </w:r>
      <w:proofErr w:type="spellStart"/>
      <w:r>
        <w:rPr>
          <w:szCs w:val="24"/>
        </w:rPr>
        <w:t>Ferg</w:t>
      </w:r>
      <w:proofErr w:type="spellEnd"/>
      <w:r>
        <w:rPr>
          <w:szCs w:val="24"/>
        </w:rPr>
        <w:t>). pp. 9-26. Tucson: The University of Arizona Press.</w:t>
      </w:r>
    </w:p>
    <w:p w14:paraId="7A876B6D" w14:textId="77777777" w:rsidR="0061679C" w:rsidRDefault="007C2157" w:rsidP="007C2157">
      <w:pPr>
        <w:tabs>
          <w:tab w:val="left" w:pos="450"/>
          <w:tab w:val="left" w:pos="900"/>
          <w:tab w:val="left" w:pos="1080"/>
        </w:tabs>
        <w:rPr>
          <w:szCs w:val="24"/>
        </w:rPr>
      </w:pPr>
      <w:r>
        <w:rPr>
          <w:szCs w:val="24"/>
        </w:rPr>
        <w:t xml:space="preserve">    1991</w:t>
      </w:r>
      <w:r>
        <w:rPr>
          <w:szCs w:val="24"/>
        </w:rPr>
        <w:tab/>
        <w:t xml:space="preserve">“Children in the Bible.” </w:t>
      </w:r>
      <w:r w:rsidRPr="0088569F">
        <w:rPr>
          <w:i/>
          <w:szCs w:val="24"/>
        </w:rPr>
        <w:t>The Lutheran Synod Quarterly</w:t>
      </w:r>
      <w:r>
        <w:rPr>
          <w:szCs w:val="24"/>
        </w:rPr>
        <w:t>. Vol. 31, No. 4, pp. 51-70.</w:t>
      </w:r>
    </w:p>
    <w:p w14:paraId="5E852651" w14:textId="12F09886" w:rsidR="007C2157" w:rsidRDefault="0061679C" w:rsidP="007C2157">
      <w:pPr>
        <w:tabs>
          <w:tab w:val="left" w:pos="450"/>
          <w:tab w:val="left" w:pos="900"/>
          <w:tab w:val="left" w:pos="1080"/>
        </w:tabs>
        <w:rPr>
          <w:szCs w:val="24"/>
        </w:rPr>
      </w:pPr>
      <w:r>
        <w:rPr>
          <w:szCs w:val="24"/>
        </w:rPr>
        <w:t xml:space="preserve">    </w:t>
      </w:r>
      <w:bookmarkStart w:id="2" w:name="_Hlk525389774"/>
      <w:r>
        <w:rPr>
          <w:szCs w:val="24"/>
        </w:rPr>
        <w:t>2012</w:t>
      </w:r>
      <w:r>
        <w:rPr>
          <w:szCs w:val="24"/>
        </w:rPr>
        <w:tab/>
        <w:t xml:space="preserve">“Widows and Orphans: God’s Special Concern.” Paper prepared for WELS </w:t>
      </w:r>
      <w:proofErr w:type="spellStart"/>
      <w:r>
        <w:rPr>
          <w:szCs w:val="24"/>
        </w:rPr>
        <w:t>Hatian</w:t>
      </w:r>
      <w:proofErr w:type="spellEnd"/>
      <w:r>
        <w:rPr>
          <w:szCs w:val="24"/>
        </w:rPr>
        <w:t xml:space="preserve"> </w:t>
      </w:r>
      <w:r>
        <w:rPr>
          <w:szCs w:val="24"/>
        </w:rPr>
        <w:tab/>
      </w:r>
      <w:r>
        <w:rPr>
          <w:szCs w:val="24"/>
        </w:rPr>
        <w:tab/>
      </w:r>
      <w:r>
        <w:rPr>
          <w:szCs w:val="24"/>
        </w:rPr>
        <w:tab/>
        <w:t xml:space="preserve"> Mission.</w:t>
      </w:r>
      <w:r w:rsidR="007C2157">
        <w:rPr>
          <w:szCs w:val="24"/>
        </w:rPr>
        <w:t xml:space="preserve"> </w:t>
      </w:r>
      <w:bookmarkEnd w:id="2"/>
    </w:p>
    <w:p w14:paraId="706CDD7D" w14:textId="577F59E4" w:rsidR="008A18EB" w:rsidRDefault="008A18EB" w:rsidP="008A18EB">
      <w:pPr>
        <w:tabs>
          <w:tab w:val="left" w:pos="450"/>
          <w:tab w:val="left" w:pos="900"/>
          <w:tab w:val="left" w:pos="1080"/>
        </w:tabs>
        <w:rPr>
          <w:szCs w:val="24"/>
        </w:rPr>
      </w:pPr>
    </w:p>
    <w:sectPr w:rsidR="008A18EB" w:rsidSect="00BA3783">
      <w:footerReference w:type="default" r:id="rId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E469" w14:textId="77777777" w:rsidR="00BB51B3" w:rsidRDefault="00BB51B3">
      <w:r>
        <w:separator/>
      </w:r>
    </w:p>
  </w:endnote>
  <w:endnote w:type="continuationSeparator" w:id="0">
    <w:p w14:paraId="3710E3A9" w14:textId="77777777" w:rsidR="00BB51B3" w:rsidRDefault="00BB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4575"/>
      <w:docPartObj>
        <w:docPartGallery w:val="Page Numbers (Bottom of Page)"/>
        <w:docPartUnique/>
      </w:docPartObj>
    </w:sdtPr>
    <w:sdtEndPr>
      <w:rPr>
        <w:noProof/>
      </w:rPr>
    </w:sdtEndPr>
    <w:sdtContent>
      <w:p w14:paraId="09DFC150" w14:textId="0D7C2349" w:rsidR="00590143" w:rsidRDefault="005901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531E89" w14:textId="77777777" w:rsidR="007F55DF" w:rsidRDefault="00BB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B5D5" w14:textId="77777777" w:rsidR="00BB51B3" w:rsidRDefault="00BB51B3">
      <w:r>
        <w:separator/>
      </w:r>
    </w:p>
  </w:footnote>
  <w:footnote w:type="continuationSeparator" w:id="0">
    <w:p w14:paraId="7CFA19C1" w14:textId="77777777" w:rsidR="00BB51B3" w:rsidRDefault="00BB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C01B9"/>
    <w:multiLevelType w:val="hybridMultilevel"/>
    <w:tmpl w:val="7E68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1C"/>
    <w:rsid w:val="0002560A"/>
    <w:rsid w:val="000442C8"/>
    <w:rsid w:val="000570B4"/>
    <w:rsid w:val="0008404E"/>
    <w:rsid w:val="000D4EA0"/>
    <w:rsid w:val="000E3475"/>
    <w:rsid w:val="000E3E1B"/>
    <w:rsid w:val="001418EE"/>
    <w:rsid w:val="00172225"/>
    <w:rsid w:val="001927D0"/>
    <w:rsid w:val="002148D8"/>
    <w:rsid w:val="002341B5"/>
    <w:rsid w:val="003C39E4"/>
    <w:rsid w:val="003E6D20"/>
    <w:rsid w:val="004472FE"/>
    <w:rsid w:val="005050C4"/>
    <w:rsid w:val="005109FB"/>
    <w:rsid w:val="0055778D"/>
    <w:rsid w:val="00590143"/>
    <w:rsid w:val="0059102F"/>
    <w:rsid w:val="00597135"/>
    <w:rsid w:val="005D2577"/>
    <w:rsid w:val="0061679C"/>
    <w:rsid w:val="00697A23"/>
    <w:rsid w:val="006B22C9"/>
    <w:rsid w:val="006E7046"/>
    <w:rsid w:val="007031E6"/>
    <w:rsid w:val="00712604"/>
    <w:rsid w:val="007C2157"/>
    <w:rsid w:val="00870A4C"/>
    <w:rsid w:val="008A18EB"/>
    <w:rsid w:val="008D3A18"/>
    <w:rsid w:val="00965F5F"/>
    <w:rsid w:val="00980228"/>
    <w:rsid w:val="009B31C6"/>
    <w:rsid w:val="009F37B5"/>
    <w:rsid w:val="00A0246C"/>
    <w:rsid w:val="00A0681C"/>
    <w:rsid w:val="00B05501"/>
    <w:rsid w:val="00B16017"/>
    <w:rsid w:val="00BA3783"/>
    <w:rsid w:val="00BB51B3"/>
    <w:rsid w:val="00C83884"/>
    <w:rsid w:val="00C90392"/>
    <w:rsid w:val="00C931B8"/>
    <w:rsid w:val="00DA76AA"/>
    <w:rsid w:val="00DD7798"/>
    <w:rsid w:val="00DE7263"/>
    <w:rsid w:val="00E8095F"/>
    <w:rsid w:val="00EA5F3B"/>
    <w:rsid w:val="00ED3516"/>
    <w:rsid w:val="00F17AD4"/>
    <w:rsid w:val="00F53703"/>
    <w:rsid w:val="00F72DEC"/>
    <w:rsid w:val="00FD2678"/>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3D40"/>
  <w15:chartTrackingRefBased/>
  <w15:docId w15:val="{5DFA4DAE-272B-4D65-BEC9-F9B400A9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6D20"/>
    <w:pPr>
      <w:tabs>
        <w:tab w:val="center" w:pos="4680"/>
        <w:tab w:val="right" w:pos="9360"/>
      </w:tabs>
    </w:pPr>
  </w:style>
  <w:style w:type="character" w:customStyle="1" w:styleId="FooterChar">
    <w:name w:val="Footer Char"/>
    <w:basedOn w:val="DefaultParagraphFont"/>
    <w:link w:val="Footer"/>
    <w:uiPriority w:val="99"/>
    <w:rsid w:val="003E6D20"/>
  </w:style>
  <w:style w:type="paragraph" w:styleId="ListParagraph">
    <w:name w:val="List Paragraph"/>
    <w:basedOn w:val="Normal"/>
    <w:uiPriority w:val="34"/>
    <w:qFormat/>
    <w:rsid w:val="003E6D20"/>
    <w:pPr>
      <w:ind w:left="720"/>
      <w:contextualSpacing/>
    </w:pPr>
  </w:style>
  <w:style w:type="paragraph" w:styleId="Header">
    <w:name w:val="header"/>
    <w:basedOn w:val="Normal"/>
    <w:link w:val="HeaderChar"/>
    <w:uiPriority w:val="99"/>
    <w:unhideWhenUsed/>
    <w:rsid w:val="00590143"/>
    <w:pPr>
      <w:tabs>
        <w:tab w:val="center" w:pos="4680"/>
        <w:tab w:val="right" w:pos="9360"/>
      </w:tabs>
    </w:pPr>
  </w:style>
  <w:style w:type="character" w:customStyle="1" w:styleId="HeaderChar">
    <w:name w:val="Header Char"/>
    <w:basedOn w:val="DefaultParagraphFont"/>
    <w:link w:val="Header"/>
    <w:uiPriority w:val="99"/>
    <w:rsid w:val="0059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6A8-B02F-400D-BBE7-884244FC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19</cp:revision>
  <cp:lastPrinted>2018-10-03T19:22:00Z</cp:lastPrinted>
  <dcterms:created xsi:type="dcterms:W3CDTF">2018-09-21T15:37:00Z</dcterms:created>
  <dcterms:modified xsi:type="dcterms:W3CDTF">2018-10-14T14:28:00Z</dcterms:modified>
</cp:coreProperties>
</file>