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BCF3" w14:textId="1BC5C5BB" w:rsidR="00D77159" w:rsidRDefault="00CD0AF3" w:rsidP="002B460D">
      <w:pPr>
        <w:tabs>
          <w:tab w:val="left" w:pos="450"/>
          <w:tab w:val="left" w:pos="900"/>
          <w:tab w:val="left" w:pos="1260"/>
        </w:tabs>
        <w:ind w:right="-450"/>
        <w:jc w:val="right"/>
      </w:pPr>
      <w:bookmarkStart w:id="0" w:name="_Hlk525282554"/>
      <w:r>
        <w:t>William B. Kessel</w:t>
      </w:r>
    </w:p>
    <w:p w14:paraId="1966D853" w14:textId="4058FEDA" w:rsidR="00CD0AF3" w:rsidRPr="002B460D" w:rsidRDefault="00CD0AF3" w:rsidP="002B460D">
      <w:pPr>
        <w:tabs>
          <w:tab w:val="left" w:pos="450"/>
          <w:tab w:val="left" w:pos="900"/>
          <w:tab w:val="left" w:pos="1260"/>
        </w:tabs>
        <w:ind w:right="-450"/>
        <w:jc w:val="right"/>
      </w:pPr>
      <w:r>
        <w:t>2018</w:t>
      </w:r>
    </w:p>
    <w:p w14:paraId="1985ABAA" w14:textId="55185980" w:rsidR="00CD0AF3" w:rsidRDefault="00CD0AF3" w:rsidP="00A4563F">
      <w:pPr>
        <w:tabs>
          <w:tab w:val="left" w:pos="450"/>
          <w:tab w:val="left" w:pos="900"/>
          <w:tab w:val="left" w:pos="1260"/>
        </w:tabs>
        <w:ind w:right="-450"/>
        <w:jc w:val="center"/>
        <w:rPr>
          <w:b/>
          <w:sz w:val="28"/>
          <w:szCs w:val="28"/>
        </w:rPr>
      </w:pPr>
      <w:r>
        <w:rPr>
          <w:b/>
          <w:sz w:val="28"/>
          <w:szCs w:val="28"/>
        </w:rPr>
        <w:t>SPEAK THE TRUTH IN LOVE: THE VOICE OF CHARLEY GARLAND</w:t>
      </w:r>
    </w:p>
    <w:p w14:paraId="222E6489" w14:textId="77777777" w:rsidR="00600A41" w:rsidRDefault="00600A41" w:rsidP="00A4563F">
      <w:pPr>
        <w:tabs>
          <w:tab w:val="left" w:pos="450"/>
          <w:tab w:val="left" w:pos="900"/>
          <w:tab w:val="left" w:pos="1260"/>
        </w:tabs>
        <w:ind w:right="-450"/>
        <w:jc w:val="center"/>
        <w:rPr>
          <w:b/>
          <w:sz w:val="28"/>
          <w:szCs w:val="28"/>
        </w:rPr>
      </w:pPr>
    </w:p>
    <w:p w14:paraId="3817657C" w14:textId="48597EF1" w:rsidR="00CD0AF3" w:rsidRDefault="00CD0AF3" w:rsidP="00A4563F">
      <w:pPr>
        <w:tabs>
          <w:tab w:val="left" w:pos="450"/>
          <w:tab w:val="left" w:pos="900"/>
          <w:tab w:val="left" w:pos="1260"/>
        </w:tabs>
        <w:ind w:right="-450"/>
        <w:rPr>
          <w:szCs w:val="24"/>
        </w:rPr>
      </w:pPr>
      <w:r>
        <w:rPr>
          <w:szCs w:val="24"/>
        </w:rPr>
        <w:tab/>
      </w:r>
      <w:r>
        <w:rPr>
          <w:i/>
          <w:szCs w:val="24"/>
        </w:rPr>
        <w:t xml:space="preserve">Instead, speaking the truth in love, we would in all things grow up into Christ, who is the head </w:t>
      </w:r>
      <w:r>
        <w:rPr>
          <w:szCs w:val="24"/>
        </w:rPr>
        <w:t>(Eph</w:t>
      </w:r>
      <w:r w:rsidR="00B4427F">
        <w:rPr>
          <w:szCs w:val="24"/>
        </w:rPr>
        <w:t>esians</w:t>
      </w:r>
      <w:r>
        <w:rPr>
          <w:szCs w:val="24"/>
        </w:rPr>
        <w:t xml:space="preserve"> 4:15).</w:t>
      </w:r>
    </w:p>
    <w:bookmarkEnd w:id="0"/>
    <w:p w14:paraId="749D1FE2" w14:textId="77777777" w:rsidR="00CD0AF3" w:rsidRDefault="00CD0AF3" w:rsidP="00A4563F">
      <w:pPr>
        <w:tabs>
          <w:tab w:val="left" w:pos="450"/>
          <w:tab w:val="left" w:pos="900"/>
          <w:tab w:val="left" w:pos="1260"/>
        </w:tabs>
        <w:ind w:right="-450"/>
        <w:rPr>
          <w:szCs w:val="24"/>
        </w:rPr>
      </w:pPr>
      <w:r>
        <w:rPr>
          <w:szCs w:val="24"/>
        </w:rPr>
        <w:tab/>
        <w:t xml:space="preserve">One reason the early WELS missionaries were allowed on the Apache reservations was the Government’s insistence that they would open schools so that children would be taught to read, write, and display “proper etiquette” (W. Kessel 1995:19). The Lutherans seized the opportunity and started schools in Peridot and in East Fork. </w:t>
      </w:r>
    </w:p>
    <w:p w14:paraId="4ADD1923" w14:textId="4F3C7728" w:rsidR="00CD0AF3" w:rsidRDefault="00CD0AF3" w:rsidP="00A4563F">
      <w:pPr>
        <w:tabs>
          <w:tab w:val="left" w:pos="450"/>
          <w:tab w:val="left" w:pos="900"/>
          <w:tab w:val="left" w:pos="1260"/>
        </w:tabs>
        <w:ind w:right="-450"/>
        <w:rPr>
          <w:szCs w:val="24"/>
        </w:rPr>
      </w:pPr>
      <w:r>
        <w:rPr>
          <w:szCs w:val="24"/>
        </w:rPr>
        <w:tab/>
        <w:t xml:space="preserve">By the time the </w:t>
      </w:r>
      <w:proofErr w:type="spellStart"/>
      <w:r>
        <w:rPr>
          <w:szCs w:val="24"/>
        </w:rPr>
        <w:t>Guenthers</w:t>
      </w:r>
      <w:proofErr w:type="spellEnd"/>
      <w:r>
        <w:rPr>
          <w:szCs w:val="24"/>
        </w:rPr>
        <w:t xml:space="preserve"> arrived in East Fork the fledgling parochial school had faltered and closed. Guenther was expected to re-open the school, which he did. The missionary husband and wife team were running themselves ragged making school furniture, typing school lessons, teaching, providing a noon meal for the students, and doing a myriad of other tasks. And, yes, even</w:t>
      </w:r>
      <w:r w:rsidR="00DC6250">
        <w:rPr>
          <w:szCs w:val="24"/>
        </w:rPr>
        <w:t xml:space="preserve"> </w:t>
      </w:r>
      <w:r>
        <w:rPr>
          <w:szCs w:val="24"/>
        </w:rPr>
        <w:t>missionaries reach the limit of their frustration. One day the students were restless and could care less about the subject matter. Guenther boiled over. He later wrote:</w:t>
      </w:r>
    </w:p>
    <w:p w14:paraId="1F1A2D42" w14:textId="77777777" w:rsidR="00CD0AF3" w:rsidRDefault="00CD0AF3" w:rsidP="00A4563F">
      <w:pPr>
        <w:tabs>
          <w:tab w:val="left" w:pos="450"/>
          <w:tab w:val="left" w:pos="900"/>
          <w:tab w:val="left" w:pos="1260"/>
        </w:tabs>
        <w:ind w:right="-450"/>
        <w:rPr>
          <w:szCs w:val="24"/>
        </w:rPr>
      </w:pPr>
    </w:p>
    <w:p w14:paraId="4A46F2C6" w14:textId="77777777" w:rsidR="00CD0AF3" w:rsidRDefault="00CD0AF3" w:rsidP="00A4563F">
      <w:pPr>
        <w:tabs>
          <w:tab w:val="left" w:pos="450"/>
          <w:tab w:val="left" w:pos="900"/>
          <w:tab w:val="left" w:pos="1260"/>
        </w:tabs>
        <w:ind w:right="-450"/>
        <w:rPr>
          <w:szCs w:val="24"/>
        </w:rPr>
      </w:pPr>
      <w:r>
        <w:rPr>
          <w:szCs w:val="24"/>
        </w:rPr>
        <w:tab/>
        <w:t xml:space="preserve">    I let loose in terms that left no one in doubt what I thought of them at the </w:t>
      </w:r>
    </w:p>
    <w:p w14:paraId="1EDC7FCE" w14:textId="77777777" w:rsidR="00CD0AF3" w:rsidRDefault="00CD0AF3" w:rsidP="00A4563F">
      <w:pPr>
        <w:tabs>
          <w:tab w:val="left" w:pos="450"/>
          <w:tab w:val="left" w:pos="900"/>
          <w:tab w:val="left" w:pos="1260"/>
        </w:tabs>
        <w:ind w:right="-450"/>
        <w:rPr>
          <w:szCs w:val="24"/>
        </w:rPr>
      </w:pPr>
      <w:r>
        <w:rPr>
          <w:szCs w:val="24"/>
        </w:rPr>
        <w:tab/>
        <w:t xml:space="preserve">    moment, collectively and individually. During the following recess Charlie Garland </w:t>
      </w:r>
    </w:p>
    <w:p w14:paraId="0C1FCE91" w14:textId="77777777" w:rsidR="00CD0AF3" w:rsidRDefault="00CD0AF3" w:rsidP="00A4563F">
      <w:pPr>
        <w:tabs>
          <w:tab w:val="left" w:pos="450"/>
          <w:tab w:val="left" w:pos="900"/>
          <w:tab w:val="left" w:pos="1260"/>
        </w:tabs>
        <w:ind w:right="-450"/>
        <w:rPr>
          <w:szCs w:val="24"/>
        </w:rPr>
      </w:pPr>
      <w:r>
        <w:rPr>
          <w:szCs w:val="24"/>
        </w:rPr>
        <w:tab/>
        <w:t xml:space="preserve">    went over to the house, and, without preamble, said to Mrs. Guenther, “</w:t>
      </w:r>
      <w:r>
        <w:rPr>
          <w:b/>
          <w:szCs w:val="24"/>
        </w:rPr>
        <w:t xml:space="preserve">When </w:t>
      </w:r>
      <w:r>
        <w:rPr>
          <w:b/>
          <w:szCs w:val="24"/>
        </w:rPr>
        <w:tab/>
        <w:t xml:space="preserve">    </w:t>
      </w:r>
      <w:r>
        <w:rPr>
          <w:b/>
          <w:szCs w:val="24"/>
        </w:rPr>
        <w:tab/>
        <w:t xml:space="preserve">   </w:t>
      </w:r>
      <w:r>
        <w:rPr>
          <w:b/>
          <w:szCs w:val="24"/>
        </w:rPr>
        <w:tab/>
        <w:t xml:space="preserve">    somebody talk mad to me I feel like to fight in pieces</w:t>
      </w:r>
      <w:r>
        <w:rPr>
          <w:szCs w:val="24"/>
        </w:rPr>
        <w:t xml:space="preserve">,” then turned on his heel and </w:t>
      </w:r>
    </w:p>
    <w:p w14:paraId="3B444427" w14:textId="77777777" w:rsidR="00CD0AF3" w:rsidRDefault="00CD0AF3" w:rsidP="00A4563F">
      <w:pPr>
        <w:tabs>
          <w:tab w:val="left" w:pos="450"/>
          <w:tab w:val="left" w:pos="900"/>
          <w:tab w:val="left" w:pos="1260"/>
        </w:tabs>
        <w:ind w:right="-450"/>
        <w:rPr>
          <w:szCs w:val="24"/>
        </w:rPr>
      </w:pPr>
      <w:r>
        <w:rPr>
          <w:szCs w:val="24"/>
        </w:rPr>
        <w:tab/>
        <w:t xml:space="preserve">    left the room (E. Guenther 1956-1957:110). </w:t>
      </w:r>
    </w:p>
    <w:p w14:paraId="44F75DD7" w14:textId="77777777" w:rsidR="00CD0AF3" w:rsidRDefault="00CD0AF3" w:rsidP="00A4563F">
      <w:pPr>
        <w:tabs>
          <w:tab w:val="left" w:pos="450"/>
          <w:tab w:val="left" w:pos="900"/>
          <w:tab w:val="left" w:pos="1260"/>
        </w:tabs>
        <w:ind w:right="-450"/>
        <w:rPr>
          <w:szCs w:val="24"/>
        </w:rPr>
      </w:pPr>
    </w:p>
    <w:p w14:paraId="60D7DA7E" w14:textId="310CFCBA" w:rsidR="00CD0AF3" w:rsidRDefault="00CD0AF3" w:rsidP="00A4563F">
      <w:pPr>
        <w:tabs>
          <w:tab w:val="left" w:pos="450"/>
          <w:tab w:val="left" w:pos="900"/>
          <w:tab w:val="left" w:pos="1260"/>
        </w:tabs>
        <w:ind w:right="-450"/>
        <w:rPr>
          <w:szCs w:val="24"/>
        </w:rPr>
      </w:pPr>
      <w:r>
        <w:rPr>
          <w:szCs w:val="24"/>
        </w:rPr>
        <w:tab/>
        <w:t xml:space="preserve">Of course, Mrs. Guenther had no idea what Charlie was talking about, but Missionary Guenther knew.  Charlie was only a first grader in the Lutheran school, but with one sentence he became the teacher. He not only provided a keen insight into Apache culture, but he also laid down the law in no uncertain terms. Guenther accepted this admonition and repentance was forthcoming. </w:t>
      </w:r>
      <w:r>
        <w:rPr>
          <w:i/>
          <w:szCs w:val="24"/>
        </w:rPr>
        <w:t xml:space="preserve">Speak the truth in love </w:t>
      </w:r>
      <w:r>
        <w:rPr>
          <w:szCs w:val="24"/>
        </w:rPr>
        <w:t>(Eph</w:t>
      </w:r>
      <w:r w:rsidR="00D77159">
        <w:rPr>
          <w:szCs w:val="24"/>
        </w:rPr>
        <w:t>esians</w:t>
      </w:r>
      <w:r>
        <w:rPr>
          <w:szCs w:val="24"/>
        </w:rPr>
        <w:t xml:space="preserve"> 4:15) was the lesson learned. Guenther later wrote (1956-1957:110): “Too bad that to this very day one runs across teachers and professors who have not learned that a fatherly or brotherly heart to heart talk in private will accomplish more than a dozen ‘dressing-downs’ which betray only cowardice at their best.” </w:t>
      </w:r>
    </w:p>
    <w:p w14:paraId="53E6085C" w14:textId="2BD0C7F2" w:rsidR="00CD0AF3" w:rsidRDefault="00CD0AF3" w:rsidP="00A4563F">
      <w:pPr>
        <w:tabs>
          <w:tab w:val="left" w:pos="450"/>
          <w:tab w:val="left" w:pos="900"/>
          <w:tab w:val="left" w:pos="1260"/>
        </w:tabs>
        <w:ind w:right="-450"/>
        <w:rPr>
          <w:szCs w:val="24"/>
        </w:rPr>
      </w:pPr>
      <w:r>
        <w:rPr>
          <w:szCs w:val="24"/>
        </w:rPr>
        <w:tab/>
        <w:t xml:space="preserve">As a postscript, it should be noted that little Charlie Garland became Pastor Guenther’s favorite student. Later he joined the Guenther family on a car ride all the way to the Midwest and back. And THE WORD OF THE LORD GROWS. </w:t>
      </w:r>
    </w:p>
    <w:p w14:paraId="039365C3" w14:textId="48B38AF5" w:rsidR="00383118" w:rsidRDefault="00383118" w:rsidP="00A4563F">
      <w:pPr>
        <w:tabs>
          <w:tab w:val="left" w:pos="450"/>
          <w:tab w:val="left" w:pos="900"/>
          <w:tab w:val="left" w:pos="1260"/>
        </w:tabs>
        <w:ind w:right="-450"/>
        <w:rPr>
          <w:szCs w:val="24"/>
        </w:rPr>
      </w:pPr>
    </w:p>
    <w:p w14:paraId="2AE6BDC9" w14:textId="232FD51D" w:rsidR="00383118" w:rsidRDefault="00383118" w:rsidP="00A4563F">
      <w:pPr>
        <w:tabs>
          <w:tab w:val="left" w:pos="450"/>
          <w:tab w:val="left" w:pos="900"/>
          <w:tab w:val="left" w:pos="1260"/>
        </w:tabs>
        <w:ind w:right="-450"/>
        <w:rPr>
          <w:b/>
          <w:sz w:val="28"/>
          <w:szCs w:val="28"/>
        </w:rPr>
      </w:pPr>
      <w:r w:rsidRPr="00A4563F">
        <w:rPr>
          <w:b/>
          <w:sz w:val="28"/>
          <w:szCs w:val="28"/>
        </w:rPr>
        <w:t>QUESTIONS TO BE ANSWERED</w:t>
      </w:r>
    </w:p>
    <w:p w14:paraId="7D0F8DD3" w14:textId="50C2368B" w:rsidR="00A4563F" w:rsidRDefault="00A4563F" w:rsidP="00A4563F">
      <w:pPr>
        <w:tabs>
          <w:tab w:val="left" w:pos="450"/>
          <w:tab w:val="left" w:pos="900"/>
          <w:tab w:val="left" w:pos="1260"/>
        </w:tabs>
        <w:ind w:right="-450"/>
        <w:rPr>
          <w:szCs w:val="24"/>
        </w:rPr>
      </w:pPr>
      <w:r>
        <w:rPr>
          <w:szCs w:val="24"/>
        </w:rPr>
        <w:t>1.</w:t>
      </w:r>
      <w:r>
        <w:rPr>
          <w:szCs w:val="24"/>
        </w:rPr>
        <w:tab/>
        <w:t>Was Rev. Guenther wrong in the way he scolded his students?</w:t>
      </w:r>
    </w:p>
    <w:p w14:paraId="45B362F7" w14:textId="0098F178" w:rsidR="00A4563F" w:rsidRDefault="00A4563F" w:rsidP="00A4563F">
      <w:pPr>
        <w:tabs>
          <w:tab w:val="left" w:pos="450"/>
          <w:tab w:val="left" w:pos="900"/>
          <w:tab w:val="left" w:pos="1260"/>
        </w:tabs>
        <w:ind w:right="-450"/>
        <w:rPr>
          <w:szCs w:val="24"/>
        </w:rPr>
      </w:pPr>
      <w:r>
        <w:rPr>
          <w:szCs w:val="24"/>
        </w:rPr>
        <w:t>2.</w:t>
      </w:r>
      <w:r>
        <w:rPr>
          <w:szCs w:val="24"/>
        </w:rPr>
        <w:tab/>
      </w:r>
      <w:r w:rsidR="002B73A4">
        <w:rPr>
          <w:szCs w:val="24"/>
        </w:rPr>
        <w:t>Did Charlie Garland have a right to reprimand</w:t>
      </w:r>
      <w:r>
        <w:rPr>
          <w:szCs w:val="24"/>
        </w:rPr>
        <w:t xml:space="preserve"> his teacher</w:t>
      </w:r>
      <w:r w:rsidR="002B73A4">
        <w:rPr>
          <w:szCs w:val="24"/>
        </w:rPr>
        <w:t>, and did he go about it correctly</w:t>
      </w:r>
      <w:r>
        <w:rPr>
          <w:szCs w:val="24"/>
        </w:rPr>
        <w:t>?</w:t>
      </w:r>
    </w:p>
    <w:p w14:paraId="0198D4A6" w14:textId="1FE33296" w:rsidR="002B73A4" w:rsidRDefault="002B73A4" w:rsidP="00A4563F">
      <w:pPr>
        <w:tabs>
          <w:tab w:val="left" w:pos="450"/>
          <w:tab w:val="left" w:pos="900"/>
          <w:tab w:val="left" w:pos="1260"/>
        </w:tabs>
        <w:ind w:right="-450"/>
        <w:rPr>
          <w:szCs w:val="24"/>
        </w:rPr>
      </w:pPr>
      <w:r>
        <w:rPr>
          <w:szCs w:val="24"/>
        </w:rPr>
        <w:t>3.</w:t>
      </w:r>
      <w:r>
        <w:rPr>
          <w:szCs w:val="24"/>
        </w:rPr>
        <w:tab/>
        <w:t xml:space="preserve">What brought </w:t>
      </w:r>
      <w:r w:rsidR="00A14708">
        <w:rPr>
          <w:szCs w:val="24"/>
        </w:rPr>
        <w:t xml:space="preserve">about </w:t>
      </w:r>
      <w:r>
        <w:rPr>
          <w:szCs w:val="24"/>
        </w:rPr>
        <w:t>peace between Garland and Guenther?</w:t>
      </w:r>
    </w:p>
    <w:p w14:paraId="28CB0F49" w14:textId="235D7038" w:rsidR="002B73A4" w:rsidRDefault="00D727D4" w:rsidP="00A4563F">
      <w:pPr>
        <w:tabs>
          <w:tab w:val="left" w:pos="450"/>
          <w:tab w:val="left" w:pos="900"/>
          <w:tab w:val="left" w:pos="1260"/>
        </w:tabs>
        <w:ind w:right="-450"/>
        <w:rPr>
          <w:szCs w:val="24"/>
        </w:rPr>
      </w:pPr>
      <w:r>
        <w:rPr>
          <w:szCs w:val="24"/>
        </w:rPr>
        <w:t>4</w:t>
      </w:r>
      <w:r w:rsidR="002B73A4">
        <w:rPr>
          <w:szCs w:val="24"/>
        </w:rPr>
        <w:t>.</w:t>
      </w:r>
      <w:r w:rsidR="002B73A4">
        <w:rPr>
          <w:szCs w:val="24"/>
        </w:rPr>
        <w:tab/>
        <w:t>What lasting lessons were learned?</w:t>
      </w:r>
    </w:p>
    <w:p w14:paraId="603D84C2" w14:textId="77777777" w:rsidR="00900786" w:rsidRDefault="00900786" w:rsidP="00A4563F">
      <w:pPr>
        <w:tabs>
          <w:tab w:val="left" w:pos="450"/>
          <w:tab w:val="left" w:pos="900"/>
          <w:tab w:val="left" w:pos="1260"/>
        </w:tabs>
        <w:ind w:right="-450"/>
        <w:rPr>
          <w:b/>
          <w:sz w:val="28"/>
          <w:szCs w:val="28"/>
        </w:rPr>
      </w:pPr>
    </w:p>
    <w:p w14:paraId="2C94B647" w14:textId="478F51AF" w:rsidR="00383118" w:rsidRPr="00A4563F" w:rsidRDefault="00383118" w:rsidP="00A4563F">
      <w:pPr>
        <w:tabs>
          <w:tab w:val="left" w:pos="450"/>
          <w:tab w:val="left" w:pos="900"/>
          <w:tab w:val="left" w:pos="1260"/>
        </w:tabs>
        <w:ind w:right="-450"/>
        <w:rPr>
          <w:b/>
          <w:sz w:val="28"/>
          <w:szCs w:val="28"/>
        </w:rPr>
      </w:pPr>
      <w:r w:rsidRPr="00A4563F">
        <w:rPr>
          <w:b/>
          <w:sz w:val="28"/>
          <w:szCs w:val="28"/>
        </w:rPr>
        <w:t>LAW AND GOSPEL BASICS</w:t>
      </w:r>
    </w:p>
    <w:p w14:paraId="3ADBA38A" w14:textId="025D0147" w:rsidR="00697A23" w:rsidRDefault="00A4563F" w:rsidP="00A4563F">
      <w:pPr>
        <w:tabs>
          <w:tab w:val="left" w:pos="450"/>
          <w:tab w:val="left" w:pos="900"/>
          <w:tab w:val="left" w:pos="1260"/>
        </w:tabs>
        <w:ind w:left="450" w:right="-450" w:hanging="450"/>
      </w:pPr>
      <w:r>
        <w:t>The two major teachings (doctrines) of the Bible are the Law and the Gospel.</w:t>
      </w:r>
    </w:p>
    <w:p w14:paraId="784F02DE" w14:textId="51B7E353" w:rsidR="00770B7C" w:rsidRDefault="00AB4813" w:rsidP="00A4563F">
      <w:pPr>
        <w:tabs>
          <w:tab w:val="left" w:pos="450"/>
          <w:tab w:val="left" w:pos="900"/>
          <w:tab w:val="left" w:pos="1260"/>
        </w:tabs>
        <w:ind w:left="450" w:right="-450" w:hanging="450"/>
      </w:pPr>
      <w:r>
        <w:t>1.</w:t>
      </w:r>
      <w:r w:rsidR="008F3A37">
        <w:tab/>
      </w:r>
      <w:r w:rsidR="00770B7C">
        <w:t xml:space="preserve">The </w:t>
      </w:r>
      <w:r w:rsidR="00770B7C" w:rsidRPr="007333BD">
        <w:rPr>
          <w:u w:val="single"/>
        </w:rPr>
        <w:t>Law</w:t>
      </w:r>
      <w:r w:rsidR="00770B7C">
        <w:t>, summarized in the Ten Commandments (Exodus 20, Deuteronomy 5), has a</w:t>
      </w:r>
      <w:r>
        <w:t xml:space="preserve"> </w:t>
      </w:r>
      <w:r w:rsidR="00770B7C">
        <w:t>triple purpose.</w:t>
      </w:r>
    </w:p>
    <w:p w14:paraId="2E9084FA" w14:textId="765A61CD" w:rsidR="00E15E0F" w:rsidRDefault="00770B7C" w:rsidP="00A4563F">
      <w:pPr>
        <w:tabs>
          <w:tab w:val="left" w:pos="450"/>
          <w:tab w:val="left" w:pos="900"/>
          <w:tab w:val="left" w:pos="1260"/>
        </w:tabs>
        <w:ind w:left="450" w:right="-450" w:hanging="450"/>
      </w:pPr>
      <w:r>
        <w:lastRenderedPageBreak/>
        <w:tab/>
      </w:r>
      <w:r w:rsidR="00AB4813">
        <w:t>a.</w:t>
      </w:r>
      <w:r>
        <w:tab/>
        <w:t xml:space="preserve">Read </w:t>
      </w:r>
      <w:r w:rsidR="00E15E0F">
        <w:t>1 Timothy 1:9-10</w:t>
      </w:r>
      <w:r w:rsidR="007333BD">
        <w:t xml:space="preserve"> and Romans 2:14-15</w:t>
      </w:r>
      <w:r w:rsidR="00E15E0F">
        <w:t xml:space="preserve">. The Law serves as a _____________ “to check </w:t>
      </w:r>
      <w:r w:rsidR="007333BD">
        <w:tab/>
      </w:r>
      <w:r w:rsidR="00E15E0F">
        <w:t>to some extent</w:t>
      </w:r>
      <w:r w:rsidR="00AB4813">
        <w:t xml:space="preserve"> the</w:t>
      </w:r>
      <w:r w:rsidR="007333BD">
        <w:t xml:space="preserve"> </w:t>
      </w:r>
      <w:r w:rsidR="00E15E0F">
        <w:t xml:space="preserve">coarse outbreak of sin, thereby also helping to preserve order in this </w:t>
      </w:r>
      <w:r w:rsidR="007333BD">
        <w:tab/>
      </w:r>
      <w:r w:rsidR="00E15E0F">
        <w:t>sinful world”</w:t>
      </w:r>
      <w:r w:rsidR="00AB4813">
        <w:t xml:space="preserve"> </w:t>
      </w:r>
      <w:r w:rsidR="00E15E0F">
        <w:t>(</w:t>
      </w:r>
      <w:proofErr w:type="spellStart"/>
      <w:r w:rsidR="00E15E0F">
        <w:t>Gausewitz</w:t>
      </w:r>
      <w:proofErr w:type="spellEnd"/>
      <w:r w:rsidR="00E15E0F">
        <w:t xml:space="preserve"> 1956:91)</w:t>
      </w:r>
    </w:p>
    <w:p w14:paraId="5DF1F78D" w14:textId="1B0A0F67" w:rsidR="00770B7C" w:rsidRDefault="00E15E0F" w:rsidP="00A4563F">
      <w:pPr>
        <w:tabs>
          <w:tab w:val="left" w:pos="450"/>
          <w:tab w:val="left" w:pos="900"/>
          <w:tab w:val="left" w:pos="1260"/>
        </w:tabs>
        <w:ind w:left="450" w:right="-450" w:hanging="450"/>
      </w:pPr>
      <w:r>
        <w:tab/>
      </w:r>
      <w:r w:rsidR="00AB4813">
        <w:t>b.</w:t>
      </w:r>
      <w:r w:rsidR="00770B7C">
        <w:tab/>
        <w:t>Read Rom</w:t>
      </w:r>
      <w:r>
        <w:t>ans</w:t>
      </w:r>
      <w:r w:rsidR="00770B7C">
        <w:t xml:space="preserve"> 3:20 and 7:7. The Law serves </w:t>
      </w:r>
      <w:r>
        <w:t>as</w:t>
      </w:r>
      <w:r w:rsidR="00770B7C">
        <w:t xml:space="preserve"> a _______________ to show</w:t>
      </w:r>
      <w:r>
        <w:t xml:space="preserve"> us our sins</w:t>
      </w:r>
      <w:r w:rsidR="00AB4813">
        <w:t xml:space="preserve"> and </w:t>
      </w:r>
    </w:p>
    <w:p w14:paraId="6DC214BA" w14:textId="7408F3C5" w:rsidR="00770B7C" w:rsidRDefault="00770B7C" w:rsidP="00A4563F">
      <w:pPr>
        <w:tabs>
          <w:tab w:val="left" w:pos="450"/>
          <w:tab w:val="left" w:pos="900"/>
          <w:tab w:val="left" w:pos="1260"/>
        </w:tabs>
        <w:ind w:left="450" w:right="-450" w:hanging="450"/>
      </w:pPr>
      <w:r>
        <w:tab/>
      </w:r>
      <w:r>
        <w:tab/>
        <w:t>need of a Savior.</w:t>
      </w:r>
    </w:p>
    <w:p w14:paraId="762C6504" w14:textId="51D269D2" w:rsidR="00E15E0F" w:rsidRDefault="00770B7C" w:rsidP="00A4563F">
      <w:pPr>
        <w:tabs>
          <w:tab w:val="left" w:pos="450"/>
          <w:tab w:val="left" w:pos="900"/>
          <w:tab w:val="left" w:pos="1260"/>
        </w:tabs>
        <w:ind w:left="450" w:right="-450" w:hanging="450"/>
      </w:pPr>
      <w:r>
        <w:tab/>
      </w:r>
      <w:r w:rsidR="00AB4813">
        <w:t>c.</w:t>
      </w:r>
      <w:r>
        <w:tab/>
        <w:t>Read</w:t>
      </w:r>
      <w:r w:rsidR="00E15E0F">
        <w:t xml:space="preserve"> Psalm 119:9,</w:t>
      </w:r>
      <w:r w:rsidR="00B36F8B">
        <w:t xml:space="preserve"> </w:t>
      </w:r>
      <w:r w:rsidR="00E15E0F">
        <w:t>105 and Romans 12:1-2. The Law serves as a ______________</w:t>
      </w:r>
      <w:r w:rsidR="00AB4813">
        <w:t xml:space="preserve"> to </w:t>
      </w:r>
      <w:r w:rsidR="00B36F8B">
        <w:t>lead</w:t>
      </w:r>
      <w:bookmarkStart w:id="1" w:name="_GoBack"/>
      <w:bookmarkEnd w:id="1"/>
    </w:p>
    <w:p w14:paraId="296E3272" w14:textId="7FAE61F9" w:rsidR="00E15E0F" w:rsidRDefault="00E15E0F" w:rsidP="00A4563F">
      <w:pPr>
        <w:tabs>
          <w:tab w:val="left" w:pos="450"/>
          <w:tab w:val="left" w:pos="900"/>
          <w:tab w:val="left" w:pos="1260"/>
        </w:tabs>
        <w:ind w:left="450" w:right="-450" w:hanging="450"/>
      </w:pPr>
      <w:r>
        <w:tab/>
      </w:r>
      <w:r>
        <w:tab/>
        <w:t>the Christian in God-pleasing and thankful living.</w:t>
      </w:r>
    </w:p>
    <w:p w14:paraId="27B9117A" w14:textId="77777777" w:rsidR="00AB4813" w:rsidRDefault="00AB4813" w:rsidP="00A4563F">
      <w:pPr>
        <w:tabs>
          <w:tab w:val="left" w:pos="450"/>
          <w:tab w:val="left" w:pos="900"/>
          <w:tab w:val="left" w:pos="1260"/>
        </w:tabs>
        <w:ind w:left="450" w:right="-450" w:hanging="450"/>
      </w:pPr>
      <w:r>
        <w:t>2.</w:t>
      </w:r>
      <w:r>
        <w:tab/>
      </w:r>
      <w:r w:rsidR="00E15E0F">
        <w:t xml:space="preserve">The </w:t>
      </w:r>
      <w:r w:rsidR="00E15E0F" w:rsidRPr="007333BD">
        <w:rPr>
          <w:u w:val="single"/>
        </w:rPr>
        <w:t>Gospel</w:t>
      </w:r>
      <w:r w:rsidR="00E15E0F">
        <w:t xml:space="preserve">, </w:t>
      </w:r>
      <w:r>
        <w:t>summarized in John 3:16,</w:t>
      </w:r>
      <w:r w:rsidR="00E15E0F">
        <w:t xml:space="preserve"> </w:t>
      </w:r>
      <w:r>
        <w:t>is the Good News of Jesus and the salvation he purchased for all people. It has a dual purpose.</w:t>
      </w:r>
    </w:p>
    <w:p w14:paraId="1E2F77B7" w14:textId="15E24001" w:rsidR="003C73F3" w:rsidRDefault="00AB4813" w:rsidP="003C73F3">
      <w:pPr>
        <w:tabs>
          <w:tab w:val="left" w:pos="450"/>
          <w:tab w:val="left" w:pos="900"/>
          <w:tab w:val="left" w:pos="1260"/>
        </w:tabs>
        <w:spacing w:line="360" w:lineRule="auto"/>
        <w:ind w:left="450" w:right="-450" w:hanging="450"/>
      </w:pPr>
      <w:r>
        <w:tab/>
        <w:t>a.</w:t>
      </w:r>
      <w:r>
        <w:tab/>
        <w:t xml:space="preserve">Read </w:t>
      </w:r>
      <w:r w:rsidR="003C73F3">
        <w:t>Luke 2:11 and Romans 1:16 The Gospel reveals the Savior, who is _______________,</w:t>
      </w:r>
    </w:p>
    <w:p w14:paraId="23BE25FB" w14:textId="2CE6FE29" w:rsidR="003C73F3" w:rsidRDefault="003C73F3" w:rsidP="003C73F3">
      <w:pPr>
        <w:tabs>
          <w:tab w:val="left" w:pos="450"/>
          <w:tab w:val="left" w:pos="900"/>
          <w:tab w:val="left" w:pos="1260"/>
        </w:tabs>
        <w:spacing w:line="360" w:lineRule="auto"/>
        <w:ind w:left="450" w:right="-450" w:hanging="450"/>
      </w:pPr>
      <w:r>
        <w:tab/>
      </w:r>
      <w:r>
        <w:tab/>
        <w:t>and has the power to __________________.</w:t>
      </w:r>
    </w:p>
    <w:p w14:paraId="699CC46F" w14:textId="7D927817" w:rsidR="003C73F3" w:rsidRDefault="003C73F3" w:rsidP="003C73F3">
      <w:pPr>
        <w:tabs>
          <w:tab w:val="left" w:pos="450"/>
          <w:tab w:val="left" w:pos="900"/>
          <w:tab w:val="left" w:pos="1260"/>
        </w:tabs>
        <w:ind w:left="450" w:right="-450" w:hanging="450"/>
      </w:pPr>
      <w:r>
        <w:tab/>
        <w:t>b.</w:t>
      </w:r>
      <w:r>
        <w:tab/>
        <w:t xml:space="preserve">Read </w:t>
      </w:r>
      <w:r w:rsidR="007333BD">
        <w:t>2</w:t>
      </w:r>
      <w:r>
        <w:t xml:space="preserve"> Corinthians 5:14-15. The Gospel __________________ the Christian to live as a</w:t>
      </w:r>
    </w:p>
    <w:p w14:paraId="68BD1E4E" w14:textId="65162782" w:rsidR="00770B7C" w:rsidRDefault="003C73F3" w:rsidP="003C73F3">
      <w:pPr>
        <w:tabs>
          <w:tab w:val="left" w:pos="450"/>
          <w:tab w:val="left" w:pos="900"/>
          <w:tab w:val="left" w:pos="1260"/>
        </w:tabs>
        <w:ind w:left="450" w:right="-450" w:hanging="450"/>
      </w:pPr>
      <w:r>
        <w:tab/>
      </w:r>
      <w:r>
        <w:tab/>
        <w:t xml:space="preserve">redeemed child of God. </w:t>
      </w:r>
      <w:r w:rsidR="00E15E0F">
        <w:t xml:space="preserve"> </w:t>
      </w:r>
      <w:r w:rsidR="00770B7C">
        <w:t xml:space="preserve"> </w:t>
      </w:r>
    </w:p>
    <w:p w14:paraId="1DF695CC" w14:textId="17DD7859" w:rsidR="00060C2C" w:rsidRDefault="00060C2C" w:rsidP="003C73F3">
      <w:pPr>
        <w:tabs>
          <w:tab w:val="left" w:pos="450"/>
          <w:tab w:val="left" w:pos="900"/>
          <w:tab w:val="left" w:pos="1260"/>
        </w:tabs>
        <w:ind w:left="450" w:right="-450" w:hanging="450"/>
      </w:pPr>
    </w:p>
    <w:p w14:paraId="265E9B84" w14:textId="202E4364" w:rsidR="00060C2C" w:rsidRDefault="00060C2C" w:rsidP="003C73F3">
      <w:pPr>
        <w:tabs>
          <w:tab w:val="left" w:pos="450"/>
          <w:tab w:val="left" w:pos="900"/>
          <w:tab w:val="left" w:pos="1260"/>
        </w:tabs>
        <w:ind w:left="450" w:right="-450" w:hanging="450"/>
        <w:rPr>
          <w:b/>
          <w:sz w:val="28"/>
          <w:szCs w:val="28"/>
        </w:rPr>
      </w:pPr>
      <w:r>
        <w:rPr>
          <w:b/>
          <w:sz w:val="28"/>
          <w:szCs w:val="28"/>
        </w:rPr>
        <w:t>CONTRITION</w:t>
      </w:r>
      <w:r w:rsidR="005E6086">
        <w:rPr>
          <w:b/>
          <w:sz w:val="28"/>
          <w:szCs w:val="28"/>
        </w:rPr>
        <w:t xml:space="preserve">, </w:t>
      </w:r>
      <w:r>
        <w:rPr>
          <w:b/>
          <w:sz w:val="28"/>
          <w:szCs w:val="28"/>
        </w:rPr>
        <w:t>REPENTANCE</w:t>
      </w:r>
      <w:r w:rsidR="005E6086">
        <w:rPr>
          <w:b/>
          <w:sz w:val="28"/>
          <w:szCs w:val="28"/>
        </w:rPr>
        <w:t>, FORGIVENESS</w:t>
      </w:r>
    </w:p>
    <w:p w14:paraId="5D8B42A8" w14:textId="77777777" w:rsidR="00FA26C0" w:rsidRDefault="00060C2C" w:rsidP="00FA26C0">
      <w:pPr>
        <w:tabs>
          <w:tab w:val="left" w:pos="450"/>
          <w:tab w:val="left" w:pos="900"/>
          <w:tab w:val="left" w:pos="1260"/>
        </w:tabs>
        <w:ind w:left="450" w:right="-450" w:hanging="450"/>
        <w:rPr>
          <w:szCs w:val="24"/>
        </w:rPr>
      </w:pPr>
      <w:r>
        <w:rPr>
          <w:szCs w:val="24"/>
        </w:rPr>
        <w:t>1.</w:t>
      </w:r>
      <w:r>
        <w:rPr>
          <w:szCs w:val="24"/>
        </w:rPr>
        <w:tab/>
      </w:r>
      <w:r w:rsidR="00FA26C0" w:rsidRPr="007333BD">
        <w:rPr>
          <w:szCs w:val="24"/>
          <w:u w:val="single"/>
        </w:rPr>
        <w:t>Contrition</w:t>
      </w:r>
    </w:p>
    <w:p w14:paraId="27E56967" w14:textId="62A9C467" w:rsidR="00060C2C" w:rsidRDefault="00FA26C0" w:rsidP="00060C2C">
      <w:pPr>
        <w:tabs>
          <w:tab w:val="left" w:pos="450"/>
          <w:tab w:val="left" w:pos="900"/>
          <w:tab w:val="left" w:pos="1260"/>
        </w:tabs>
        <w:spacing w:line="360" w:lineRule="auto"/>
        <w:ind w:left="450" w:right="-450" w:hanging="450"/>
        <w:rPr>
          <w:szCs w:val="24"/>
        </w:rPr>
      </w:pPr>
      <w:r>
        <w:rPr>
          <w:szCs w:val="24"/>
        </w:rPr>
        <w:tab/>
        <w:t>a.</w:t>
      </w:r>
      <w:r>
        <w:rPr>
          <w:szCs w:val="24"/>
        </w:rPr>
        <w:tab/>
      </w:r>
      <w:r w:rsidR="00060C2C">
        <w:rPr>
          <w:szCs w:val="24"/>
        </w:rPr>
        <w:t>Once the mirror of the Law has shown a believer his/her sin, it leads to contrition.</w:t>
      </w:r>
    </w:p>
    <w:p w14:paraId="544C2869" w14:textId="2FF8A13C" w:rsidR="00060C2C" w:rsidRDefault="00060C2C" w:rsidP="00060C2C">
      <w:pPr>
        <w:tabs>
          <w:tab w:val="left" w:pos="450"/>
          <w:tab w:val="left" w:pos="900"/>
          <w:tab w:val="left" w:pos="1260"/>
        </w:tabs>
        <w:spacing w:line="360" w:lineRule="auto"/>
        <w:ind w:left="450" w:right="-450" w:hanging="450"/>
        <w:rPr>
          <w:szCs w:val="24"/>
        </w:rPr>
      </w:pPr>
      <w:r>
        <w:rPr>
          <w:szCs w:val="24"/>
        </w:rPr>
        <w:tab/>
      </w:r>
      <w:r w:rsidR="00FA26C0">
        <w:rPr>
          <w:szCs w:val="24"/>
        </w:rPr>
        <w:t>b</w:t>
      </w:r>
      <w:r>
        <w:rPr>
          <w:szCs w:val="24"/>
        </w:rPr>
        <w:t>.</w:t>
      </w:r>
      <w:r>
        <w:rPr>
          <w:szCs w:val="24"/>
        </w:rPr>
        <w:tab/>
        <w:t>Read 2 Corinthians 7:10 and Psalm 38:18. What is contrition? _______________________</w:t>
      </w:r>
    </w:p>
    <w:p w14:paraId="592FE960" w14:textId="758FC3D9" w:rsidR="0069479E" w:rsidRDefault="0069479E" w:rsidP="00060C2C">
      <w:pPr>
        <w:tabs>
          <w:tab w:val="left" w:pos="450"/>
          <w:tab w:val="left" w:pos="900"/>
          <w:tab w:val="left" w:pos="1260"/>
        </w:tabs>
        <w:spacing w:line="360" w:lineRule="auto"/>
        <w:ind w:left="450" w:right="-450" w:hanging="450"/>
        <w:rPr>
          <w:szCs w:val="24"/>
        </w:rPr>
      </w:pPr>
      <w:r>
        <w:rPr>
          <w:szCs w:val="24"/>
        </w:rPr>
        <w:tab/>
      </w:r>
      <w:r>
        <w:rPr>
          <w:szCs w:val="24"/>
        </w:rPr>
        <w:tab/>
        <w:t>_______________________</w:t>
      </w:r>
    </w:p>
    <w:p w14:paraId="30AE67B1" w14:textId="08DAF9D6" w:rsidR="00060C2C" w:rsidRDefault="00060C2C" w:rsidP="003C73F3">
      <w:pPr>
        <w:tabs>
          <w:tab w:val="left" w:pos="450"/>
          <w:tab w:val="left" w:pos="900"/>
          <w:tab w:val="left" w:pos="1260"/>
        </w:tabs>
        <w:ind w:left="450" w:right="-450" w:hanging="450"/>
        <w:rPr>
          <w:szCs w:val="24"/>
        </w:rPr>
      </w:pPr>
      <w:r>
        <w:rPr>
          <w:szCs w:val="24"/>
        </w:rPr>
        <w:tab/>
      </w:r>
      <w:r w:rsidR="00FA26C0">
        <w:rPr>
          <w:szCs w:val="24"/>
        </w:rPr>
        <w:t>c</w:t>
      </w:r>
      <w:r>
        <w:rPr>
          <w:szCs w:val="24"/>
        </w:rPr>
        <w:t>.</w:t>
      </w:r>
      <w:r>
        <w:rPr>
          <w:szCs w:val="24"/>
        </w:rPr>
        <w:tab/>
        <w:t>Read Psalm 51:4. Ultimately all sin is against ___________________</w:t>
      </w:r>
    </w:p>
    <w:p w14:paraId="252F779F" w14:textId="7030340C" w:rsidR="00060C2C" w:rsidRDefault="00060C2C" w:rsidP="003C73F3">
      <w:pPr>
        <w:tabs>
          <w:tab w:val="left" w:pos="450"/>
          <w:tab w:val="left" w:pos="900"/>
          <w:tab w:val="left" w:pos="1260"/>
        </w:tabs>
        <w:ind w:left="450" w:right="-450" w:hanging="450"/>
        <w:rPr>
          <w:szCs w:val="24"/>
        </w:rPr>
      </w:pPr>
      <w:r>
        <w:rPr>
          <w:szCs w:val="24"/>
        </w:rPr>
        <w:t>2.</w:t>
      </w:r>
      <w:r>
        <w:rPr>
          <w:szCs w:val="24"/>
        </w:rPr>
        <w:tab/>
      </w:r>
      <w:r w:rsidR="0048613B" w:rsidRPr="007333BD">
        <w:rPr>
          <w:szCs w:val="24"/>
          <w:u w:val="single"/>
        </w:rPr>
        <w:t>Repentance</w:t>
      </w:r>
    </w:p>
    <w:p w14:paraId="0449AC25" w14:textId="6A835A7E" w:rsidR="0048613B" w:rsidRDefault="0048613B" w:rsidP="0048613B">
      <w:pPr>
        <w:tabs>
          <w:tab w:val="left" w:pos="450"/>
          <w:tab w:val="left" w:pos="900"/>
          <w:tab w:val="left" w:pos="1260"/>
        </w:tabs>
        <w:spacing w:line="360" w:lineRule="auto"/>
        <w:ind w:left="450" w:right="-450" w:hanging="450"/>
        <w:rPr>
          <w:szCs w:val="24"/>
        </w:rPr>
      </w:pPr>
      <w:r>
        <w:rPr>
          <w:szCs w:val="24"/>
        </w:rPr>
        <w:tab/>
        <w:t>a.</w:t>
      </w:r>
      <w:r>
        <w:rPr>
          <w:szCs w:val="24"/>
        </w:rPr>
        <w:tab/>
        <w:t>Read 2 Corinthians 7:10. Godly sorrow brings ___________________________________</w:t>
      </w:r>
    </w:p>
    <w:p w14:paraId="4F99852B" w14:textId="20D63D10" w:rsidR="00060C2C" w:rsidRDefault="00060C2C" w:rsidP="0048613B">
      <w:pPr>
        <w:tabs>
          <w:tab w:val="left" w:pos="450"/>
          <w:tab w:val="left" w:pos="900"/>
          <w:tab w:val="left" w:pos="1260"/>
        </w:tabs>
        <w:spacing w:line="360" w:lineRule="auto"/>
        <w:ind w:left="450" w:right="-450" w:hanging="450"/>
        <w:rPr>
          <w:szCs w:val="24"/>
        </w:rPr>
      </w:pPr>
      <w:r>
        <w:rPr>
          <w:szCs w:val="24"/>
        </w:rPr>
        <w:tab/>
      </w:r>
      <w:r w:rsidR="0048613B">
        <w:rPr>
          <w:szCs w:val="24"/>
        </w:rPr>
        <w:t>b</w:t>
      </w:r>
      <w:r>
        <w:rPr>
          <w:szCs w:val="24"/>
        </w:rPr>
        <w:t>.</w:t>
      </w:r>
      <w:r>
        <w:rPr>
          <w:szCs w:val="24"/>
        </w:rPr>
        <w:tab/>
        <w:t xml:space="preserve">Read Psalm 51:17. </w:t>
      </w:r>
      <w:r w:rsidR="0048613B">
        <w:rPr>
          <w:szCs w:val="24"/>
        </w:rPr>
        <w:t xml:space="preserve">What is </w:t>
      </w:r>
      <w:proofErr w:type="gramStart"/>
      <w:r w:rsidR="0048613B">
        <w:rPr>
          <w:szCs w:val="24"/>
        </w:rPr>
        <w:t>repentance?_</w:t>
      </w:r>
      <w:proofErr w:type="gramEnd"/>
      <w:r w:rsidR="0048613B">
        <w:rPr>
          <w:szCs w:val="24"/>
        </w:rPr>
        <w:t>_______________________________________</w:t>
      </w:r>
    </w:p>
    <w:p w14:paraId="57C9180F" w14:textId="403DE064" w:rsidR="0048613B" w:rsidRDefault="0048613B" w:rsidP="0048613B">
      <w:pPr>
        <w:tabs>
          <w:tab w:val="left" w:pos="450"/>
          <w:tab w:val="left" w:pos="900"/>
          <w:tab w:val="left" w:pos="1260"/>
        </w:tabs>
        <w:spacing w:line="360" w:lineRule="auto"/>
        <w:ind w:left="450" w:right="-450" w:hanging="450"/>
        <w:rPr>
          <w:szCs w:val="24"/>
        </w:rPr>
      </w:pPr>
      <w:r>
        <w:rPr>
          <w:szCs w:val="24"/>
        </w:rPr>
        <w:tab/>
      </w:r>
      <w:r>
        <w:rPr>
          <w:szCs w:val="24"/>
        </w:rPr>
        <w:tab/>
        <w:t>___________________________________</w:t>
      </w:r>
      <w:r w:rsidR="007333BD">
        <w:rPr>
          <w:szCs w:val="24"/>
        </w:rPr>
        <w:t>_____________________________________</w:t>
      </w:r>
    </w:p>
    <w:p w14:paraId="4C8A81C8" w14:textId="23A72D38" w:rsidR="0048613B" w:rsidRDefault="002E3445" w:rsidP="002E3445">
      <w:pPr>
        <w:tabs>
          <w:tab w:val="left" w:pos="450"/>
          <w:tab w:val="left" w:pos="900"/>
          <w:tab w:val="left" w:pos="1260"/>
        </w:tabs>
        <w:spacing w:line="360" w:lineRule="auto"/>
        <w:ind w:left="450" w:right="-450" w:hanging="450"/>
        <w:rPr>
          <w:szCs w:val="24"/>
        </w:rPr>
      </w:pPr>
      <w:r>
        <w:rPr>
          <w:szCs w:val="24"/>
        </w:rPr>
        <w:tab/>
      </w:r>
      <w:r w:rsidR="005E6086">
        <w:rPr>
          <w:szCs w:val="24"/>
        </w:rPr>
        <w:t>c</w:t>
      </w:r>
      <w:r>
        <w:rPr>
          <w:szCs w:val="24"/>
        </w:rPr>
        <w:t>.</w:t>
      </w:r>
      <w:r>
        <w:rPr>
          <w:szCs w:val="24"/>
        </w:rPr>
        <w:tab/>
      </w:r>
      <w:r w:rsidR="0048613B">
        <w:rPr>
          <w:szCs w:val="24"/>
        </w:rPr>
        <w:t xml:space="preserve">Read </w:t>
      </w:r>
      <w:r>
        <w:rPr>
          <w:szCs w:val="24"/>
        </w:rPr>
        <w:t>Luke</w:t>
      </w:r>
      <w:r w:rsidR="0048613B">
        <w:rPr>
          <w:szCs w:val="24"/>
        </w:rPr>
        <w:t xml:space="preserve"> 3:8. What follows repentance</w:t>
      </w:r>
      <w:r>
        <w:rPr>
          <w:szCs w:val="24"/>
        </w:rPr>
        <w:t xml:space="preserve">? </w:t>
      </w:r>
      <w:r w:rsidR="0048613B">
        <w:rPr>
          <w:szCs w:val="24"/>
        </w:rPr>
        <w:t>___________________________________</w:t>
      </w:r>
    </w:p>
    <w:p w14:paraId="3978B8D0" w14:textId="55F15565" w:rsidR="002E3445" w:rsidRDefault="002E3445" w:rsidP="007333BD">
      <w:pPr>
        <w:tabs>
          <w:tab w:val="left" w:pos="450"/>
          <w:tab w:val="left" w:pos="900"/>
          <w:tab w:val="left" w:pos="1260"/>
        </w:tabs>
        <w:spacing w:line="360" w:lineRule="auto"/>
        <w:ind w:left="450" w:right="-450" w:hanging="450"/>
        <w:rPr>
          <w:szCs w:val="24"/>
        </w:rPr>
      </w:pPr>
      <w:r>
        <w:rPr>
          <w:szCs w:val="24"/>
        </w:rPr>
        <w:tab/>
      </w:r>
      <w:r w:rsidR="005E6086">
        <w:rPr>
          <w:szCs w:val="24"/>
        </w:rPr>
        <w:t>d</w:t>
      </w:r>
      <w:r>
        <w:rPr>
          <w:szCs w:val="24"/>
        </w:rPr>
        <w:t>.</w:t>
      </w:r>
      <w:r>
        <w:rPr>
          <w:szCs w:val="24"/>
        </w:rPr>
        <w:tab/>
        <w:t xml:space="preserve">Read </w:t>
      </w:r>
      <w:r w:rsidR="002264AD">
        <w:rPr>
          <w:szCs w:val="24"/>
        </w:rPr>
        <w:t xml:space="preserve">Ephesians 5:9 and Galatians 5:22-23. What characterizes the repentant life? </w:t>
      </w:r>
      <w:r w:rsidR="002264AD">
        <w:rPr>
          <w:szCs w:val="24"/>
        </w:rPr>
        <w:tab/>
        <w:t>_______________________________________________________________________</w:t>
      </w:r>
    </w:p>
    <w:p w14:paraId="63AF3AC0" w14:textId="38F555D7" w:rsidR="007333BD" w:rsidRDefault="007333BD" w:rsidP="0074219A">
      <w:pPr>
        <w:tabs>
          <w:tab w:val="left" w:pos="450"/>
          <w:tab w:val="left" w:pos="900"/>
          <w:tab w:val="left" w:pos="1260"/>
        </w:tabs>
        <w:ind w:left="450" w:right="-450" w:hanging="450"/>
        <w:rPr>
          <w:szCs w:val="24"/>
        </w:rPr>
      </w:pPr>
      <w:r>
        <w:rPr>
          <w:szCs w:val="24"/>
        </w:rPr>
        <w:tab/>
      </w:r>
      <w:r>
        <w:rPr>
          <w:szCs w:val="24"/>
        </w:rPr>
        <w:tab/>
        <w:t>_______________________________________________________</w:t>
      </w:r>
    </w:p>
    <w:p w14:paraId="29C0BC84" w14:textId="4C77251A" w:rsidR="005E6086" w:rsidRDefault="005E6086" w:rsidP="0074219A">
      <w:pPr>
        <w:tabs>
          <w:tab w:val="left" w:pos="450"/>
          <w:tab w:val="left" w:pos="900"/>
          <w:tab w:val="left" w:pos="1260"/>
        </w:tabs>
        <w:ind w:left="450" w:right="-450" w:hanging="450"/>
        <w:rPr>
          <w:szCs w:val="24"/>
        </w:rPr>
      </w:pPr>
      <w:r>
        <w:rPr>
          <w:szCs w:val="24"/>
        </w:rPr>
        <w:t>3.</w:t>
      </w:r>
      <w:r>
        <w:rPr>
          <w:szCs w:val="24"/>
        </w:rPr>
        <w:tab/>
      </w:r>
      <w:r w:rsidRPr="007333BD">
        <w:rPr>
          <w:szCs w:val="24"/>
          <w:u w:val="single"/>
        </w:rPr>
        <w:t>Forgiveness</w:t>
      </w:r>
    </w:p>
    <w:p w14:paraId="44EE1268" w14:textId="0CCFD211" w:rsidR="005E6086" w:rsidRDefault="005E6086" w:rsidP="005E6086">
      <w:pPr>
        <w:tabs>
          <w:tab w:val="left" w:pos="450"/>
          <w:tab w:val="left" w:pos="900"/>
          <w:tab w:val="left" w:pos="1260"/>
        </w:tabs>
        <w:spacing w:line="360" w:lineRule="auto"/>
        <w:ind w:left="450" w:right="-450" w:hanging="450"/>
        <w:rPr>
          <w:szCs w:val="24"/>
        </w:rPr>
      </w:pPr>
      <w:r>
        <w:rPr>
          <w:szCs w:val="24"/>
        </w:rPr>
        <w:tab/>
        <w:t>a.</w:t>
      </w:r>
      <w:r>
        <w:rPr>
          <w:szCs w:val="24"/>
        </w:rPr>
        <w:tab/>
        <w:t>Read 2 Corinthians 5:19</w:t>
      </w:r>
      <w:r w:rsidR="00DF6DF1">
        <w:rPr>
          <w:szCs w:val="24"/>
        </w:rPr>
        <w:t xml:space="preserve"> and Psalm 85:2-3 and Jeremiah 31:34. </w:t>
      </w:r>
      <w:r>
        <w:rPr>
          <w:szCs w:val="24"/>
        </w:rPr>
        <w:t xml:space="preserve">What does it mean that </w:t>
      </w:r>
      <w:r w:rsidR="00DF6DF1">
        <w:rPr>
          <w:szCs w:val="24"/>
        </w:rPr>
        <w:tab/>
      </w:r>
      <w:r>
        <w:rPr>
          <w:szCs w:val="24"/>
        </w:rPr>
        <w:t>God forgives us? _________________</w:t>
      </w:r>
      <w:r w:rsidR="00DF6DF1">
        <w:rPr>
          <w:szCs w:val="24"/>
        </w:rPr>
        <w:t>________________________________________</w:t>
      </w:r>
    </w:p>
    <w:p w14:paraId="36AE91E7" w14:textId="56F26EC1" w:rsidR="00DF6DF1" w:rsidRDefault="00DF6DF1" w:rsidP="005E6086">
      <w:pPr>
        <w:tabs>
          <w:tab w:val="left" w:pos="450"/>
          <w:tab w:val="left" w:pos="900"/>
          <w:tab w:val="left" w:pos="1260"/>
        </w:tabs>
        <w:spacing w:line="360" w:lineRule="auto"/>
        <w:ind w:left="450" w:right="-450" w:hanging="450"/>
        <w:rPr>
          <w:szCs w:val="24"/>
        </w:rPr>
      </w:pPr>
      <w:r>
        <w:rPr>
          <w:szCs w:val="24"/>
        </w:rPr>
        <w:tab/>
        <w:t>b.</w:t>
      </w:r>
      <w:r>
        <w:rPr>
          <w:szCs w:val="24"/>
        </w:rPr>
        <w:tab/>
        <w:t xml:space="preserve">Read Ephesians 4:32 and Colossians 3:13. How should a Christian respond to a fellow </w:t>
      </w:r>
    </w:p>
    <w:p w14:paraId="2D8FC70B" w14:textId="77BDADAF" w:rsidR="00DF6DF1" w:rsidRDefault="00DF6DF1" w:rsidP="005E6086">
      <w:pPr>
        <w:tabs>
          <w:tab w:val="left" w:pos="450"/>
          <w:tab w:val="left" w:pos="900"/>
          <w:tab w:val="left" w:pos="1260"/>
        </w:tabs>
        <w:spacing w:line="360" w:lineRule="auto"/>
        <w:ind w:left="450" w:right="-450" w:hanging="450"/>
        <w:rPr>
          <w:szCs w:val="24"/>
        </w:rPr>
      </w:pPr>
      <w:r>
        <w:rPr>
          <w:szCs w:val="24"/>
        </w:rPr>
        <w:tab/>
      </w:r>
      <w:r>
        <w:rPr>
          <w:szCs w:val="24"/>
        </w:rPr>
        <w:tab/>
        <w:t>Christian who repents? ____________________________________________________</w:t>
      </w:r>
    </w:p>
    <w:p w14:paraId="202242C8" w14:textId="331AECAE" w:rsidR="002B460D" w:rsidRDefault="005E6086" w:rsidP="00DF6DF1">
      <w:pPr>
        <w:tabs>
          <w:tab w:val="left" w:pos="450"/>
          <w:tab w:val="left" w:pos="900"/>
          <w:tab w:val="left" w:pos="1260"/>
        </w:tabs>
        <w:ind w:left="450" w:right="-450" w:hanging="450"/>
        <w:rPr>
          <w:szCs w:val="24"/>
        </w:rPr>
      </w:pPr>
      <w:r>
        <w:rPr>
          <w:szCs w:val="24"/>
        </w:rPr>
        <w:tab/>
      </w:r>
      <w:r w:rsidR="00DF6DF1">
        <w:rPr>
          <w:szCs w:val="24"/>
        </w:rPr>
        <w:t xml:space="preserve">Analyze this. </w:t>
      </w:r>
      <w:r w:rsidR="0074219A">
        <w:rPr>
          <w:szCs w:val="24"/>
        </w:rPr>
        <w:t xml:space="preserve">John Wayne (Captain Nathan Brittles) in the movie, “She Wore a Yellow Ribbon” made this remark. “Never apologize, mister. It’s a sign of weakness.” </w:t>
      </w:r>
      <w:proofErr w:type="gramStart"/>
      <w:r w:rsidR="0074219A">
        <w:rPr>
          <w:szCs w:val="24"/>
        </w:rPr>
        <w:t>Compare and contrast</w:t>
      </w:r>
      <w:proofErr w:type="gramEnd"/>
      <w:r w:rsidR="0074219A">
        <w:rPr>
          <w:szCs w:val="24"/>
        </w:rPr>
        <w:t xml:space="preserve"> this to the teaching of Contrition and Repentance.</w:t>
      </w:r>
    </w:p>
    <w:p w14:paraId="2AF69FC3" w14:textId="77777777" w:rsidR="00900786" w:rsidRDefault="00900786" w:rsidP="00DF6DF1">
      <w:pPr>
        <w:tabs>
          <w:tab w:val="left" w:pos="450"/>
          <w:tab w:val="left" w:pos="900"/>
          <w:tab w:val="left" w:pos="1260"/>
        </w:tabs>
        <w:ind w:left="450" w:right="-450" w:hanging="450"/>
        <w:rPr>
          <w:szCs w:val="24"/>
        </w:rPr>
      </w:pPr>
    </w:p>
    <w:p w14:paraId="6E1543FB" w14:textId="77777777" w:rsidR="007333BD" w:rsidRPr="00DF6DF1" w:rsidRDefault="007333BD" w:rsidP="00DF6DF1">
      <w:pPr>
        <w:tabs>
          <w:tab w:val="left" w:pos="450"/>
          <w:tab w:val="left" w:pos="900"/>
          <w:tab w:val="left" w:pos="1260"/>
        </w:tabs>
        <w:ind w:left="450" w:right="-450" w:hanging="450"/>
        <w:rPr>
          <w:szCs w:val="24"/>
        </w:rPr>
      </w:pPr>
    </w:p>
    <w:p w14:paraId="4C6C3E82" w14:textId="77777777" w:rsidR="007F55DF" w:rsidRDefault="007F55DF" w:rsidP="007F55DF">
      <w:pPr>
        <w:tabs>
          <w:tab w:val="left" w:pos="450"/>
          <w:tab w:val="left" w:pos="900"/>
          <w:tab w:val="left" w:pos="1260"/>
        </w:tabs>
        <w:ind w:right="-450"/>
        <w:rPr>
          <w:b/>
          <w:sz w:val="28"/>
          <w:szCs w:val="28"/>
        </w:rPr>
      </w:pPr>
      <w:r w:rsidRPr="00A4563F">
        <w:rPr>
          <w:b/>
          <w:sz w:val="28"/>
          <w:szCs w:val="28"/>
        </w:rPr>
        <w:lastRenderedPageBreak/>
        <w:t>QUESTIONS TO BE ANSWERED</w:t>
      </w:r>
    </w:p>
    <w:p w14:paraId="6FA6EAB9" w14:textId="28CEDB69" w:rsidR="007F55DF" w:rsidRDefault="007F55DF" w:rsidP="00B4427F">
      <w:pPr>
        <w:tabs>
          <w:tab w:val="left" w:pos="450"/>
          <w:tab w:val="left" w:pos="900"/>
          <w:tab w:val="left" w:pos="1260"/>
        </w:tabs>
        <w:spacing w:line="360" w:lineRule="auto"/>
        <w:ind w:right="-450"/>
        <w:rPr>
          <w:szCs w:val="24"/>
        </w:rPr>
      </w:pPr>
      <w:r>
        <w:rPr>
          <w:szCs w:val="24"/>
        </w:rPr>
        <w:t>1.</w:t>
      </w:r>
      <w:r>
        <w:rPr>
          <w:szCs w:val="24"/>
        </w:rPr>
        <w:tab/>
        <w:t xml:space="preserve">Question. Was Rev. Guenther wrong in the way he </w:t>
      </w:r>
      <w:r w:rsidR="00B4427F">
        <w:rPr>
          <w:szCs w:val="24"/>
        </w:rPr>
        <w:t>reprimanded</w:t>
      </w:r>
      <w:r>
        <w:rPr>
          <w:szCs w:val="24"/>
        </w:rPr>
        <w:t xml:space="preserve"> his students?</w:t>
      </w:r>
    </w:p>
    <w:p w14:paraId="77BDA0DF" w14:textId="6BFC763D" w:rsidR="00B4427F" w:rsidRDefault="00B4427F" w:rsidP="00B4427F">
      <w:pPr>
        <w:tabs>
          <w:tab w:val="left" w:pos="450"/>
          <w:tab w:val="left" w:pos="900"/>
          <w:tab w:val="left" w:pos="1260"/>
        </w:tabs>
        <w:spacing w:line="360" w:lineRule="auto"/>
        <w:ind w:right="-450"/>
        <w:rPr>
          <w:szCs w:val="24"/>
        </w:rPr>
      </w:pPr>
      <w:r>
        <w:rPr>
          <w:szCs w:val="24"/>
        </w:rPr>
        <w:tab/>
        <w:t>a.</w:t>
      </w:r>
      <w:r>
        <w:rPr>
          <w:szCs w:val="24"/>
        </w:rPr>
        <w:tab/>
        <w:t>Did Charley Garland think Guenther was wrong? ______________</w:t>
      </w:r>
    </w:p>
    <w:p w14:paraId="1328B976" w14:textId="3D846C4E" w:rsidR="00B4427F" w:rsidRDefault="00B4427F" w:rsidP="00B4427F">
      <w:pPr>
        <w:tabs>
          <w:tab w:val="left" w:pos="450"/>
          <w:tab w:val="left" w:pos="900"/>
          <w:tab w:val="left" w:pos="1260"/>
        </w:tabs>
        <w:spacing w:line="360" w:lineRule="auto"/>
        <w:ind w:right="-450"/>
        <w:rPr>
          <w:szCs w:val="24"/>
        </w:rPr>
      </w:pPr>
      <w:r>
        <w:rPr>
          <w:szCs w:val="24"/>
        </w:rPr>
        <w:tab/>
        <w:t>b.</w:t>
      </w:r>
      <w:r>
        <w:rPr>
          <w:szCs w:val="24"/>
        </w:rPr>
        <w:tab/>
        <w:t xml:space="preserve">Did Rev. Guenther </w:t>
      </w:r>
      <w:r w:rsidR="007333BD">
        <w:rPr>
          <w:szCs w:val="24"/>
        </w:rPr>
        <w:t>soon realize that</w:t>
      </w:r>
      <w:r>
        <w:rPr>
          <w:szCs w:val="24"/>
        </w:rPr>
        <w:t xml:space="preserve"> he was wrong? ______________</w:t>
      </w:r>
    </w:p>
    <w:p w14:paraId="52C7F2A2" w14:textId="6BEC6A34" w:rsidR="0074219A" w:rsidRDefault="00B4427F" w:rsidP="00110E54">
      <w:pPr>
        <w:tabs>
          <w:tab w:val="left" w:pos="450"/>
          <w:tab w:val="left" w:pos="900"/>
          <w:tab w:val="left" w:pos="1260"/>
        </w:tabs>
        <w:ind w:right="-450"/>
        <w:rPr>
          <w:szCs w:val="24"/>
        </w:rPr>
      </w:pPr>
      <w:r>
        <w:rPr>
          <w:szCs w:val="24"/>
        </w:rPr>
        <w:tab/>
        <w:t>c.</w:t>
      </w:r>
      <w:r>
        <w:rPr>
          <w:szCs w:val="24"/>
        </w:rPr>
        <w:tab/>
      </w:r>
      <w:r w:rsidR="0074219A">
        <w:rPr>
          <w:szCs w:val="24"/>
        </w:rPr>
        <w:t xml:space="preserve">But was </w:t>
      </w:r>
      <w:r w:rsidR="002B460D">
        <w:rPr>
          <w:szCs w:val="24"/>
        </w:rPr>
        <w:t xml:space="preserve">Rev. Guenther’s outburst </w:t>
      </w:r>
      <w:r w:rsidR="0074219A">
        <w:rPr>
          <w:szCs w:val="24"/>
        </w:rPr>
        <w:t>wrong according to the Bible?</w:t>
      </w:r>
    </w:p>
    <w:p w14:paraId="6449C736" w14:textId="24007E82" w:rsidR="00110E54" w:rsidRDefault="0074219A" w:rsidP="00110E54">
      <w:pPr>
        <w:tabs>
          <w:tab w:val="left" w:pos="450"/>
          <w:tab w:val="left" w:pos="900"/>
          <w:tab w:val="left" w:pos="1260"/>
        </w:tabs>
        <w:ind w:right="-450"/>
        <w:rPr>
          <w:szCs w:val="24"/>
        </w:rPr>
      </w:pPr>
      <w:r>
        <w:rPr>
          <w:szCs w:val="24"/>
        </w:rPr>
        <w:tab/>
      </w:r>
      <w:r>
        <w:rPr>
          <w:szCs w:val="24"/>
        </w:rPr>
        <w:tab/>
        <w:t>1)</w:t>
      </w:r>
      <w:r>
        <w:rPr>
          <w:szCs w:val="24"/>
        </w:rPr>
        <w:tab/>
      </w:r>
      <w:r w:rsidR="00110E54">
        <w:rPr>
          <w:szCs w:val="24"/>
        </w:rPr>
        <w:t xml:space="preserve">The Latin phrase </w:t>
      </w:r>
      <w:r w:rsidR="00110E54">
        <w:rPr>
          <w:i/>
          <w:szCs w:val="24"/>
        </w:rPr>
        <w:t>in loco parentis</w:t>
      </w:r>
      <w:r w:rsidR="00110E54">
        <w:rPr>
          <w:szCs w:val="24"/>
        </w:rPr>
        <w:t xml:space="preserve"> means that a teacher or other adult is responsible for</w:t>
      </w:r>
    </w:p>
    <w:p w14:paraId="35A87EA1" w14:textId="13ECA3A2" w:rsidR="00110E54" w:rsidRDefault="00110E54" w:rsidP="00110E54">
      <w:pPr>
        <w:tabs>
          <w:tab w:val="left" w:pos="450"/>
          <w:tab w:val="left" w:pos="900"/>
          <w:tab w:val="left" w:pos="1260"/>
        </w:tabs>
        <w:ind w:right="-450"/>
        <w:rPr>
          <w:szCs w:val="24"/>
        </w:rPr>
      </w:pPr>
      <w:r>
        <w:rPr>
          <w:szCs w:val="24"/>
        </w:rPr>
        <w:tab/>
      </w:r>
      <w:r>
        <w:rPr>
          <w:szCs w:val="24"/>
        </w:rPr>
        <w:tab/>
      </w:r>
      <w:r w:rsidR="0074219A">
        <w:rPr>
          <w:szCs w:val="24"/>
        </w:rPr>
        <w:tab/>
      </w:r>
      <w:r>
        <w:rPr>
          <w:szCs w:val="24"/>
        </w:rPr>
        <w:t xml:space="preserve">a child or children “in the place of a parent.” At school Guenther was serving as a </w:t>
      </w:r>
      <w:r w:rsidR="0074219A">
        <w:rPr>
          <w:szCs w:val="24"/>
        </w:rPr>
        <w:tab/>
      </w:r>
      <w:r w:rsidR="0074219A">
        <w:rPr>
          <w:szCs w:val="24"/>
        </w:rPr>
        <w:tab/>
      </w:r>
      <w:r w:rsidR="0074219A">
        <w:rPr>
          <w:szCs w:val="24"/>
        </w:rPr>
        <w:tab/>
      </w:r>
      <w:r w:rsidR="0074219A">
        <w:rPr>
          <w:szCs w:val="24"/>
        </w:rPr>
        <w:tab/>
      </w:r>
      <w:r>
        <w:rPr>
          <w:szCs w:val="24"/>
        </w:rPr>
        <w:t>“parent.”</w:t>
      </w:r>
    </w:p>
    <w:p w14:paraId="0E2869C5" w14:textId="39711D93" w:rsidR="00550105" w:rsidRDefault="00550105" w:rsidP="00550105">
      <w:pPr>
        <w:tabs>
          <w:tab w:val="left" w:pos="450"/>
          <w:tab w:val="left" w:pos="900"/>
          <w:tab w:val="left" w:pos="1260"/>
        </w:tabs>
        <w:spacing w:line="360" w:lineRule="auto"/>
        <w:ind w:right="-450"/>
        <w:rPr>
          <w:szCs w:val="24"/>
        </w:rPr>
      </w:pPr>
      <w:r>
        <w:rPr>
          <w:szCs w:val="24"/>
        </w:rPr>
        <w:tab/>
      </w:r>
      <w:r>
        <w:rPr>
          <w:szCs w:val="24"/>
        </w:rPr>
        <w:tab/>
        <w:t>2)</w:t>
      </w:r>
      <w:r>
        <w:rPr>
          <w:szCs w:val="24"/>
        </w:rPr>
        <w:tab/>
        <w:t>Read Ephesians 6:4 and Colossians 3:2</w:t>
      </w:r>
      <w:r w:rsidR="007333BD">
        <w:rPr>
          <w:szCs w:val="24"/>
        </w:rPr>
        <w:t>1</w:t>
      </w:r>
      <w:r>
        <w:rPr>
          <w:szCs w:val="24"/>
        </w:rPr>
        <w:t>. Parents are not to ____________________</w:t>
      </w:r>
    </w:p>
    <w:p w14:paraId="784E2842" w14:textId="78A1CE3A" w:rsidR="0074219A" w:rsidRDefault="00550105" w:rsidP="00110E54">
      <w:pPr>
        <w:tabs>
          <w:tab w:val="left" w:pos="450"/>
          <w:tab w:val="left" w:pos="900"/>
          <w:tab w:val="left" w:pos="1260"/>
        </w:tabs>
        <w:ind w:right="-450"/>
        <w:rPr>
          <w:szCs w:val="24"/>
        </w:rPr>
      </w:pPr>
      <w:r>
        <w:rPr>
          <w:szCs w:val="24"/>
        </w:rPr>
        <w:tab/>
      </w:r>
      <w:r>
        <w:rPr>
          <w:szCs w:val="24"/>
        </w:rPr>
        <w:tab/>
      </w:r>
      <w:r>
        <w:rPr>
          <w:szCs w:val="24"/>
        </w:rPr>
        <w:tab/>
        <w:t>or ______________________ their children. Did Guenther do this? _____________</w:t>
      </w:r>
    </w:p>
    <w:p w14:paraId="14C7114A" w14:textId="7EAA2804" w:rsidR="00B4427F" w:rsidRDefault="00110E54" w:rsidP="007F55DF">
      <w:pPr>
        <w:tabs>
          <w:tab w:val="left" w:pos="450"/>
          <w:tab w:val="left" w:pos="900"/>
          <w:tab w:val="left" w:pos="1260"/>
        </w:tabs>
        <w:ind w:right="-450"/>
        <w:rPr>
          <w:szCs w:val="24"/>
        </w:rPr>
      </w:pPr>
      <w:r>
        <w:rPr>
          <w:szCs w:val="24"/>
        </w:rPr>
        <w:t>2.</w:t>
      </w:r>
      <w:r>
        <w:rPr>
          <w:szCs w:val="24"/>
        </w:rPr>
        <w:tab/>
        <w:t xml:space="preserve">Question. Did Charlie Garland have a right to reprimand his teacher, and did he go about it </w:t>
      </w:r>
      <w:r>
        <w:rPr>
          <w:szCs w:val="24"/>
        </w:rPr>
        <w:tab/>
        <w:t>correctly?</w:t>
      </w:r>
      <w:r w:rsidR="00B4427F">
        <w:rPr>
          <w:szCs w:val="24"/>
        </w:rPr>
        <w:tab/>
      </w:r>
    </w:p>
    <w:p w14:paraId="60CE1B5C" w14:textId="2BF10F59" w:rsidR="00110E54" w:rsidRDefault="00110E54" w:rsidP="00A14708">
      <w:pPr>
        <w:tabs>
          <w:tab w:val="left" w:pos="450"/>
          <w:tab w:val="left" w:pos="900"/>
          <w:tab w:val="left" w:pos="1260"/>
        </w:tabs>
        <w:spacing w:line="360" w:lineRule="auto"/>
        <w:ind w:right="-450"/>
        <w:rPr>
          <w:szCs w:val="24"/>
        </w:rPr>
      </w:pPr>
      <w:r>
        <w:rPr>
          <w:szCs w:val="24"/>
        </w:rPr>
        <w:tab/>
        <w:t>a.</w:t>
      </w:r>
      <w:r>
        <w:rPr>
          <w:szCs w:val="24"/>
        </w:rPr>
        <w:tab/>
        <w:t xml:space="preserve">Read 2 Timothy 3:16 and Luke 17:3. </w:t>
      </w:r>
      <w:r w:rsidR="00A14708">
        <w:rPr>
          <w:szCs w:val="24"/>
        </w:rPr>
        <w:t xml:space="preserve">Was Charley right when he called Rev. Guenther’s </w:t>
      </w:r>
    </w:p>
    <w:p w14:paraId="3C5BDB8E" w14:textId="397EA22E" w:rsidR="00A14708" w:rsidRDefault="00A14708" w:rsidP="00D77159">
      <w:pPr>
        <w:tabs>
          <w:tab w:val="left" w:pos="450"/>
          <w:tab w:val="left" w:pos="900"/>
          <w:tab w:val="left" w:pos="1260"/>
        </w:tabs>
        <w:ind w:right="-450"/>
        <w:rPr>
          <w:szCs w:val="24"/>
        </w:rPr>
      </w:pPr>
      <w:r>
        <w:rPr>
          <w:szCs w:val="24"/>
        </w:rPr>
        <w:tab/>
      </w:r>
      <w:r>
        <w:rPr>
          <w:szCs w:val="24"/>
        </w:rPr>
        <w:tab/>
        <w:t>behavior into question? __________________</w:t>
      </w:r>
    </w:p>
    <w:p w14:paraId="4A209ACC" w14:textId="5CE33560" w:rsidR="00A14708" w:rsidRDefault="00A14708" w:rsidP="00A14708">
      <w:pPr>
        <w:tabs>
          <w:tab w:val="left" w:pos="450"/>
          <w:tab w:val="left" w:pos="900"/>
          <w:tab w:val="left" w:pos="1260"/>
        </w:tabs>
        <w:spacing w:line="360" w:lineRule="auto"/>
        <w:ind w:right="-450"/>
        <w:rPr>
          <w:szCs w:val="24"/>
        </w:rPr>
      </w:pPr>
      <w:r>
        <w:rPr>
          <w:szCs w:val="24"/>
        </w:rPr>
        <w:tab/>
        <w:t>b.</w:t>
      </w:r>
      <w:r>
        <w:rPr>
          <w:szCs w:val="24"/>
        </w:rPr>
        <w:tab/>
        <w:t>Read Matthew 18:15. In hindsight, would it have been more appropriate for Charley to</w:t>
      </w:r>
    </w:p>
    <w:p w14:paraId="51AB56DB" w14:textId="722107DC" w:rsidR="00600A41" w:rsidRDefault="00A14708" w:rsidP="00A14708">
      <w:pPr>
        <w:tabs>
          <w:tab w:val="left" w:pos="450"/>
          <w:tab w:val="left" w:pos="900"/>
          <w:tab w:val="left" w:pos="1260"/>
        </w:tabs>
        <w:ind w:right="-450"/>
        <w:rPr>
          <w:szCs w:val="24"/>
        </w:rPr>
      </w:pPr>
      <w:r>
        <w:rPr>
          <w:szCs w:val="24"/>
        </w:rPr>
        <w:tab/>
      </w:r>
      <w:r>
        <w:rPr>
          <w:szCs w:val="24"/>
        </w:rPr>
        <w:tab/>
        <w:t>go directly to Missionary Guenther with his grievance? _________________</w:t>
      </w:r>
    </w:p>
    <w:p w14:paraId="783784FF" w14:textId="3842720C" w:rsidR="00A14708" w:rsidRDefault="00A14708" w:rsidP="00275A6F">
      <w:pPr>
        <w:tabs>
          <w:tab w:val="left" w:pos="450"/>
          <w:tab w:val="left" w:pos="900"/>
          <w:tab w:val="left" w:pos="1260"/>
        </w:tabs>
        <w:ind w:right="-450"/>
        <w:rPr>
          <w:szCs w:val="24"/>
        </w:rPr>
      </w:pPr>
      <w:r>
        <w:rPr>
          <w:szCs w:val="24"/>
        </w:rPr>
        <w:t>3.</w:t>
      </w:r>
      <w:r>
        <w:rPr>
          <w:szCs w:val="24"/>
        </w:rPr>
        <w:tab/>
        <w:t>Question. What brought about peace between Garland and Guenther?</w:t>
      </w:r>
    </w:p>
    <w:p w14:paraId="1BD627CE" w14:textId="77777777" w:rsidR="005E6086" w:rsidRDefault="00A14708" w:rsidP="00D77159">
      <w:pPr>
        <w:tabs>
          <w:tab w:val="left" w:pos="450"/>
          <w:tab w:val="left" w:pos="900"/>
          <w:tab w:val="left" w:pos="1260"/>
        </w:tabs>
        <w:spacing w:line="360" w:lineRule="auto"/>
        <w:ind w:right="-450"/>
        <w:rPr>
          <w:szCs w:val="24"/>
        </w:rPr>
      </w:pPr>
      <w:r>
        <w:rPr>
          <w:szCs w:val="24"/>
        </w:rPr>
        <w:tab/>
        <w:t>a.</w:t>
      </w:r>
      <w:r>
        <w:rPr>
          <w:szCs w:val="24"/>
        </w:rPr>
        <w:tab/>
        <w:t>Read 1 John 1:8</w:t>
      </w:r>
      <w:r w:rsidR="00275A6F">
        <w:rPr>
          <w:szCs w:val="24"/>
        </w:rPr>
        <w:t>-9</w:t>
      </w:r>
      <w:r>
        <w:rPr>
          <w:szCs w:val="24"/>
        </w:rPr>
        <w:t>. Did Rev. Guenther acknowledge his wrong approac</w:t>
      </w:r>
      <w:r w:rsidR="00275A6F">
        <w:rPr>
          <w:szCs w:val="24"/>
        </w:rPr>
        <w:t>h?</w:t>
      </w:r>
      <w:r w:rsidR="005E6086">
        <w:rPr>
          <w:szCs w:val="24"/>
        </w:rPr>
        <w:t xml:space="preserve"> In other words,</w:t>
      </w:r>
    </w:p>
    <w:p w14:paraId="681DFA51" w14:textId="0502F551" w:rsidR="00A14708" w:rsidRDefault="005E6086" w:rsidP="00A14708">
      <w:pPr>
        <w:tabs>
          <w:tab w:val="left" w:pos="450"/>
          <w:tab w:val="left" w:pos="900"/>
          <w:tab w:val="left" w:pos="1260"/>
        </w:tabs>
        <w:ind w:right="-450"/>
        <w:rPr>
          <w:szCs w:val="24"/>
        </w:rPr>
      </w:pPr>
      <w:r>
        <w:rPr>
          <w:szCs w:val="24"/>
        </w:rPr>
        <w:tab/>
      </w:r>
      <w:r>
        <w:rPr>
          <w:szCs w:val="24"/>
        </w:rPr>
        <w:tab/>
      </w:r>
      <w:r w:rsidR="002B460D">
        <w:rPr>
          <w:szCs w:val="24"/>
        </w:rPr>
        <w:t xml:space="preserve">did he exhibit </w:t>
      </w:r>
      <w:r>
        <w:rPr>
          <w:szCs w:val="24"/>
        </w:rPr>
        <w:t>contrition and repentance</w:t>
      </w:r>
      <w:r w:rsidR="002B460D">
        <w:rPr>
          <w:szCs w:val="24"/>
        </w:rPr>
        <w:t>?</w:t>
      </w:r>
      <w:r w:rsidR="00275A6F">
        <w:rPr>
          <w:szCs w:val="24"/>
        </w:rPr>
        <w:t xml:space="preserve"> ___________</w:t>
      </w:r>
      <w:r w:rsidR="002B460D">
        <w:rPr>
          <w:szCs w:val="24"/>
        </w:rPr>
        <w:t xml:space="preserve"> </w:t>
      </w:r>
      <w:r>
        <w:rPr>
          <w:szCs w:val="24"/>
        </w:rPr>
        <w:t>Which statement made by Rev.</w:t>
      </w:r>
    </w:p>
    <w:p w14:paraId="45617A8A" w14:textId="0D2D7FEE" w:rsidR="005E6086" w:rsidRDefault="005E6086" w:rsidP="00A14708">
      <w:pPr>
        <w:tabs>
          <w:tab w:val="left" w:pos="450"/>
          <w:tab w:val="left" w:pos="900"/>
          <w:tab w:val="left" w:pos="1260"/>
        </w:tabs>
        <w:ind w:right="-450"/>
        <w:rPr>
          <w:szCs w:val="24"/>
        </w:rPr>
      </w:pPr>
      <w:r>
        <w:rPr>
          <w:szCs w:val="24"/>
        </w:rPr>
        <w:tab/>
      </w:r>
      <w:r>
        <w:rPr>
          <w:szCs w:val="24"/>
        </w:rPr>
        <w:tab/>
        <w:t xml:space="preserve">Guenther </w:t>
      </w:r>
      <w:r w:rsidR="002B460D">
        <w:rPr>
          <w:szCs w:val="24"/>
        </w:rPr>
        <w:t>supports your answer</w:t>
      </w:r>
      <w:r>
        <w:rPr>
          <w:szCs w:val="24"/>
        </w:rPr>
        <w:t>?</w:t>
      </w:r>
    </w:p>
    <w:p w14:paraId="24A39F3D" w14:textId="3F8F55A7" w:rsidR="00275A6F" w:rsidRDefault="00A14708" w:rsidP="002B460D">
      <w:pPr>
        <w:tabs>
          <w:tab w:val="left" w:pos="450"/>
          <w:tab w:val="left" w:pos="900"/>
          <w:tab w:val="left" w:pos="1260"/>
        </w:tabs>
        <w:spacing w:line="360" w:lineRule="auto"/>
        <w:ind w:right="-450"/>
      </w:pPr>
      <w:r>
        <w:tab/>
        <w:t>b.</w:t>
      </w:r>
      <w:r>
        <w:tab/>
      </w:r>
      <w:r w:rsidR="00275A6F">
        <w:t xml:space="preserve">Read </w:t>
      </w:r>
      <w:r>
        <w:t>Eph</w:t>
      </w:r>
      <w:r w:rsidR="00275A6F">
        <w:t>esians</w:t>
      </w:r>
      <w:r>
        <w:t xml:space="preserve"> 4:32</w:t>
      </w:r>
      <w:r w:rsidR="00275A6F">
        <w:t xml:space="preserve">. What </w:t>
      </w:r>
      <w:r w:rsidR="002B460D">
        <w:t xml:space="preserve">evidence is there that </w:t>
      </w:r>
      <w:r w:rsidR="00275A6F">
        <w:t xml:space="preserve">Charlie Garland forgave Rev. </w:t>
      </w:r>
      <w:r w:rsidR="002B460D">
        <w:tab/>
      </w:r>
      <w:r w:rsidR="002B460D">
        <w:tab/>
      </w:r>
      <w:r w:rsidR="002B460D">
        <w:tab/>
      </w:r>
      <w:r w:rsidR="002B460D">
        <w:tab/>
      </w:r>
      <w:r w:rsidR="00275A6F">
        <w:t>Guenther and</w:t>
      </w:r>
      <w:r w:rsidR="002B460D">
        <w:t xml:space="preserve"> </w:t>
      </w:r>
      <w:r w:rsidR="00275A6F">
        <w:t>did not hold a grudge? _________________________________________</w:t>
      </w:r>
    </w:p>
    <w:p w14:paraId="2C7ED998" w14:textId="77777777" w:rsidR="00275A6F" w:rsidRDefault="00275A6F" w:rsidP="00275A6F">
      <w:pPr>
        <w:tabs>
          <w:tab w:val="left" w:pos="450"/>
          <w:tab w:val="left" w:pos="900"/>
          <w:tab w:val="left" w:pos="1260"/>
        </w:tabs>
        <w:ind w:right="-450"/>
        <w:rPr>
          <w:szCs w:val="24"/>
        </w:rPr>
      </w:pPr>
      <w:r>
        <w:t>4.</w:t>
      </w:r>
      <w:r>
        <w:tab/>
      </w:r>
      <w:r>
        <w:rPr>
          <w:szCs w:val="24"/>
        </w:rPr>
        <w:t>What lasting lessons were learned?</w:t>
      </w:r>
    </w:p>
    <w:p w14:paraId="26DCCF30" w14:textId="04D84A25" w:rsidR="00275A6F" w:rsidRDefault="00275A6F" w:rsidP="00275A6F">
      <w:pPr>
        <w:tabs>
          <w:tab w:val="left" w:pos="450"/>
          <w:tab w:val="left" w:pos="900"/>
          <w:tab w:val="left" w:pos="1260"/>
        </w:tabs>
        <w:spacing w:line="360" w:lineRule="auto"/>
        <w:ind w:right="-450"/>
      </w:pPr>
      <w:r>
        <w:tab/>
        <w:t>a.</w:t>
      </w:r>
      <w:r>
        <w:tab/>
        <w:t>Ephesians 4:15. Speak the _________________________________</w:t>
      </w:r>
    </w:p>
    <w:p w14:paraId="30E69231" w14:textId="63FCF7DF" w:rsidR="00275A6F" w:rsidRDefault="00275A6F" w:rsidP="00275A6F">
      <w:pPr>
        <w:tabs>
          <w:tab w:val="left" w:pos="450"/>
          <w:tab w:val="left" w:pos="900"/>
          <w:tab w:val="left" w:pos="1260"/>
        </w:tabs>
        <w:spacing w:line="360" w:lineRule="auto"/>
        <w:ind w:right="-450"/>
      </w:pPr>
      <w:r>
        <w:tab/>
        <w:t>b.</w:t>
      </w:r>
      <w:r>
        <w:tab/>
        <w:t>Proverbs 15:1. A harsh word ____________________________ but a gentle answer</w:t>
      </w:r>
    </w:p>
    <w:p w14:paraId="7ABE00F9" w14:textId="2EECE237" w:rsidR="00275A6F" w:rsidRDefault="00275A6F" w:rsidP="00275A6F">
      <w:pPr>
        <w:tabs>
          <w:tab w:val="left" w:pos="450"/>
          <w:tab w:val="left" w:pos="900"/>
          <w:tab w:val="left" w:pos="1260"/>
        </w:tabs>
        <w:spacing w:line="360" w:lineRule="auto"/>
        <w:ind w:right="-450"/>
      </w:pPr>
      <w:r>
        <w:tab/>
      </w:r>
      <w:r>
        <w:tab/>
        <w:t>_________________________________</w:t>
      </w:r>
    </w:p>
    <w:p w14:paraId="6E41D52E" w14:textId="525BB96E" w:rsidR="00D77159" w:rsidRDefault="00D77159" w:rsidP="00A4563F">
      <w:pPr>
        <w:tabs>
          <w:tab w:val="left" w:pos="450"/>
          <w:tab w:val="left" w:pos="900"/>
          <w:tab w:val="left" w:pos="1260"/>
        </w:tabs>
        <w:ind w:right="-450"/>
      </w:pPr>
    </w:p>
    <w:p w14:paraId="23E596A4" w14:textId="39D0D7B6" w:rsidR="00900786" w:rsidRDefault="00900786" w:rsidP="00A4563F">
      <w:pPr>
        <w:tabs>
          <w:tab w:val="left" w:pos="450"/>
          <w:tab w:val="left" w:pos="900"/>
          <w:tab w:val="left" w:pos="1260"/>
        </w:tabs>
        <w:ind w:right="-450"/>
      </w:pPr>
    </w:p>
    <w:p w14:paraId="1BF03B8F" w14:textId="6A2999A4" w:rsidR="00900786" w:rsidRDefault="00900786" w:rsidP="00A4563F">
      <w:pPr>
        <w:tabs>
          <w:tab w:val="left" w:pos="450"/>
          <w:tab w:val="left" w:pos="900"/>
          <w:tab w:val="left" w:pos="1260"/>
        </w:tabs>
        <w:ind w:right="-450"/>
      </w:pPr>
    </w:p>
    <w:p w14:paraId="58F8075C" w14:textId="77777777" w:rsidR="00900786" w:rsidRPr="00275A6F" w:rsidRDefault="00900786" w:rsidP="00A4563F">
      <w:pPr>
        <w:tabs>
          <w:tab w:val="left" w:pos="450"/>
          <w:tab w:val="left" w:pos="900"/>
          <w:tab w:val="left" w:pos="1260"/>
        </w:tabs>
        <w:ind w:right="-450"/>
      </w:pPr>
    </w:p>
    <w:p w14:paraId="7E42E9F9" w14:textId="0E07D6C5" w:rsidR="00600A41" w:rsidRDefault="00275A6F" w:rsidP="00275A6F">
      <w:pPr>
        <w:tabs>
          <w:tab w:val="left" w:pos="450"/>
          <w:tab w:val="left" w:pos="900"/>
          <w:tab w:val="left" w:pos="1260"/>
        </w:tabs>
        <w:ind w:right="-450"/>
        <w:jc w:val="center"/>
      </w:pPr>
      <w:r>
        <w:t>REFERENCES CITED</w:t>
      </w:r>
    </w:p>
    <w:p w14:paraId="548A8C90" w14:textId="536D26FE" w:rsidR="00600A41" w:rsidRDefault="00B4427F" w:rsidP="00A4563F">
      <w:pPr>
        <w:tabs>
          <w:tab w:val="left" w:pos="450"/>
          <w:tab w:val="left" w:pos="900"/>
          <w:tab w:val="left" w:pos="1260"/>
        </w:tabs>
        <w:ind w:right="-450"/>
      </w:pPr>
      <w:proofErr w:type="spellStart"/>
      <w:r>
        <w:t>Gausewitz</w:t>
      </w:r>
      <w:proofErr w:type="spellEnd"/>
      <w:r>
        <w:t>, C</w:t>
      </w:r>
    </w:p>
    <w:p w14:paraId="1D7DC959" w14:textId="5C9508EE" w:rsidR="00B4427F" w:rsidRDefault="00B4427F" w:rsidP="00A4563F">
      <w:pPr>
        <w:tabs>
          <w:tab w:val="left" w:pos="450"/>
          <w:tab w:val="left" w:pos="900"/>
          <w:tab w:val="left" w:pos="1260"/>
        </w:tabs>
        <w:ind w:right="-450"/>
      </w:pPr>
      <w:r>
        <w:t xml:space="preserve">    1956</w:t>
      </w:r>
      <w:r>
        <w:tab/>
      </w:r>
      <w:r>
        <w:rPr>
          <w:i/>
        </w:rPr>
        <w:t>Doctor Martin Luther’s Small Catechism</w:t>
      </w:r>
      <w:r>
        <w:t>. Milwaukee: Northwestern Publishing House.</w:t>
      </w:r>
      <w:r>
        <w:tab/>
      </w:r>
    </w:p>
    <w:p w14:paraId="6B1B4D35" w14:textId="03B5A9F8" w:rsidR="00600A41" w:rsidRPr="00FC3FE8" w:rsidRDefault="00600A41" w:rsidP="00A4563F">
      <w:pPr>
        <w:tabs>
          <w:tab w:val="left" w:pos="450"/>
          <w:tab w:val="left" w:pos="900"/>
          <w:tab w:val="left" w:pos="1080"/>
          <w:tab w:val="left" w:pos="1260"/>
        </w:tabs>
        <w:rPr>
          <w:szCs w:val="24"/>
        </w:rPr>
      </w:pPr>
      <w:r>
        <w:rPr>
          <w:szCs w:val="24"/>
        </w:rPr>
        <w:t>Guenther, E. Edgar</w:t>
      </w:r>
    </w:p>
    <w:p w14:paraId="116DCD3D" w14:textId="36750AB4" w:rsidR="00600A41" w:rsidRDefault="00600A41" w:rsidP="00A4563F">
      <w:pPr>
        <w:tabs>
          <w:tab w:val="left" w:pos="450"/>
          <w:tab w:val="left" w:pos="900"/>
          <w:tab w:val="left" w:pos="1080"/>
          <w:tab w:val="left" w:pos="1260"/>
        </w:tabs>
        <w:rPr>
          <w:szCs w:val="24"/>
        </w:rPr>
      </w:pPr>
      <w:r>
        <w:rPr>
          <w:szCs w:val="24"/>
        </w:rPr>
        <w:t xml:space="preserve">    1956-1957</w:t>
      </w:r>
      <w:r>
        <w:rPr>
          <w:szCs w:val="24"/>
        </w:rPr>
        <w:tab/>
        <w:t>“Autobiography of E. Edgar Guenther, ’08. In</w:t>
      </w:r>
      <w:r w:rsidR="007333BD">
        <w:rPr>
          <w:szCs w:val="24"/>
        </w:rPr>
        <w:t xml:space="preserve"> </w:t>
      </w:r>
      <w:proofErr w:type="gramStart"/>
      <w:r>
        <w:rPr>
          <w:i/>
          <w:szCs w:val="24"/>
        </w:rPr>
        <w:t>The</w:t>
      </w:r>
      <w:proofErr w:type="gramEnd"/>
      <w:r>
        <w:rPr>
          <w:i/>
          <w:szCs w:val="24"/>
        </w:rPr>
        <w:t xml:space="preserve"> Black and Red</w:t>
      </w:r>
      <w:r>
        <w:rPr>
          <w:szCs w:val="24"/>
        </w:rPr>
        <w:t>. Watertown:</w:t>
      </w:r>
    </w:p>
    <w:p w14:paraId="6242923F" w14:textId="5C847344" w:rsidR="00600A41" w:rsidRPr="0088569F" w:rsidRDefault="00600A41" w:rsidP="00A4563F">
      <w:pPr>
        <w:tabs>
          <w:tab w:val="left" w:pos="450"/>
          <w:tab w:val="left" w:pos="900"/>
          <w:tab w:val="left" w:pos="1080"/>
          <w:tab w:val="left" w:pos="1260"/>
        </w:tabs>
        <w:rPr>
          <w:szCs w:val="24"/>
        </w:rPr>
      </w:pPr>
      <w:r>
        <w:rPr>
          <w:szCs w:val="24"/>
        </w:rPr>
        <w:tab/>
      </w:r>
      <w:r>
        <w:rPr>
          <w:szCs w:val="24"/>
        </w:rPr>
        <w:tab/>
        <w:t>Northwestern College.</w:t>
      </w:r>
    </w:p>
    <w:p w14:paraId="075EF8EA" w14:textId="41F43F6A" w:rsidR="00600A41" w:rsidRDefault="00600A41" w:rsidP="00A4563F">
      <w:pPr>
        <w:tabs>
          <w:tab w:val="left" w:pos="450"/>
          <w:tab w:val="left" w:pos="900"/>
          <w:tab w:val="left" w:pos="1080"/>
          <w:tab w:val="left" w:pos="1260"/>
        </w:tabs>
        <w:rPr>
          <w:szCs w:val="24"/>
        </w:rPr>
      </w:pPr>
      <w:r>
        <w:rPr>
          <w:szCs w:val="24"/>
        </w:rPr>
        <w:t>Kessel, William B.</w:t>
      </w:r>
    </w:p>
    <w:p w14:paraId="617FE3AD" w14:textId="77777777" w:rsidR="00600A41" w:rsidRDefault="00600A41" w:rsidP="00A4563F">
      <w:pPr>
        <w:tabs>
          <w:tab w:val="left" w:pos="450"/>
          <w:tab w:val="left" w:pos="900"/>
          <w:tab w:val="left" w:pos="1080"/>
          <w:tab w:val="left" w:pos="1260"/>
        </w:tabs>
        <w:rPr>
          <w:rFonts w:ascii="Calibri" w:hAnsi="Calibri" w:cs="Calibri"/>
          <w:szCs w:val="24"/>
        </w:rPr>
      </w:pPr>
      <w:r>
        <w:rPr>
          <w:rFonts w:ascii="Calibri" w:hAnsi="Calibri" w:cs="Calibri"/>
          <w:szCs w:val="24"/>
        </w:rPr>
        <w:t xml:space="preserve">    1995</w:t>
      </w:r>
      <w:r>
        <w:rPr>
          <w:rFonts w:ascii="Calibri" w:hAnsi="Calibri" w:cs="Calibri"/>
          <w:szCs w:val="24"/>
        </w:rPr>
        <w:tab/>
        <w:t>“</w:t>
      </w:r>
      <w:r w:rsidRPr="00BC0B12">
        <w:rPr>
          <w:rFonts w:ascii="Calibri" w:hAnsi="Calibri" w:cs="Calibri"/>
          <w:szCs w:val="24"/>
        </w:rPr>
        <w:t xml:space="preserve">WELS Pioneers in </w:t>
      </w:r>
      <w:proofErr w:type="spellStart"/>
      <w:r w:rsidRPr="00BC0B12">
        <w:rPr>
          <w:rFonts w:ascii="Calibri" w:hAnsi="Calibri" w:cs="Calibri"/>
          <w:szCs w:val="24"/>
        </w:rPr>
        <w:t>Apacheland</w:t>
      </w:r>
      <w:proofErr w:type="spellEnd"/>
      <w:r w:rsidRPr="00BC0B12">
        <w:rPr>
          <w:rFonts w:ascii="Calibri" w:hAnsi="Calibri" w:cs="Calibri"/>
          <w:szCs w:val="24"/>
        </w:rPr>
        <w:t>.</w:t>
      </w:r>
      <w:r>
        <w:rPr>
          <w:rFonts w:ascii="Calibri" w:hAnsi="Calibri" w:cs="Calibri"/>
          <w:szCs w:val="24"/>
        </w:rPr>
        <w:t>”</w:t>
      </w:r>
      <w:r w:rsidRPr="00BC0B12">
        <w:rPr>
          <w:rFonts w:ascii="Calibri" w:hAnsi="Calibri" w:cs="Calibri"/>
          <w:szCs w:val="24"/>
        </w:rPr>
        <w:t xml:space="preserve">  </w:t>
      </w:r>
      <w:r w:rsidRPr="00BC0B12">
        <w:rPr>
          <w:rFonts w:ascii="Calibri" w:hAnsi="Calibri" w:cs="Calibri"/>
          <w:i/>
          <w:szCs w:val="24"/>
        </w:rPr>
        <w:t>WELS Historical Institute Journal</w:t>
      </w:r>
      <w:r>
        <w:rPr>
          <w:rFonts w:ascii="Calibri" w:hAnsi="Calibri" w:cs="Calibri"/>
          <w:szCs w:val="24"/>
        </w:rPr>
        <w:t xml:space="preserve">.  Vol. 13, No. </w:t>
      </w:r>
      <w:r w:rsidRPr="00BC0B12">
        <w:rPr>
          <w:rFonts w:ascii="Calibri" w:hAnsi="Calibri" w:cs="Calibri"/>
          <w:szCs w:val="24"/>
        </w:rPr>
        <w:t xml:space="preserve">1, pp. </w:t>
      </w:r>
      <w:r>
        <w:rPr>
          <w:rFonts w:ascii="Calibri" w:hAnsi="Calibri" w:cs="Calibri"/>
          <w:szCs w:val="24"/>
        </w:rPr>
        <w:tab/>
      </w:r>
      <w:r>
        <w:rPr>
          <w:rFonts w:ascii="Calibri" w:hAnsi="Calibri" w:cs="Calibri"/>
          <w:szCs w:val="24"/>
        </w:rPr>
        <w:tab/>
      </w:r>
      <w:r>
        <w:rPr>
          <w:rFonts w:ascii="Calibri" w:hAnsi="Calibri" w:cs="Calibri"/>
          <w:szCs w:val="24"/>
        </w:rPr>
        <w:tab/>
      </w:r>
      <w:r w:rsidRPr="00BC0B12">
        <w:rPr>
          <w:rFonts w:ascii="Calibri" w:hAnsi="Calibri" w:cs="Calibri"/>
          <w:szCs w:val="24"/>
        </w:rPr>
        <w:t>18-43.</w:t>
      </w:r>
      <w:r>
        <w:rPr>
          <w:rFonts w:ascii="Calibri" w:hAnsi="Calibri" w:cs="Calibri"/>
          <w:szCs w:val="24"/>
        </w:rPr>
        <w:t xml:space="preserve"> </w:t>
      </w:r>
    </w:p>
    <w:sectPr w:rsidR="00600A41" w:rsidSect="00600A41">
      <w:footerReference w:type="default" r:id="rId7"/>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F8F62" w14:textId="77777777" w:rsidR="00E3768C" w:rsidRDefault="00E3768C" w:rsidP="007F55DF">
      <w:r>
        <w:separator/>
      </w:r>
    </w:p>
  </w:endnote>
  <w:endnote w:type="continuationSeparator" w:id="0">
    <w:p w14:paraId="26A8187A" w14:textId="77777777" w:rsidR="00E3768C" w:rsidRDefault="00E3768C" w:rsidP="007F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563151"/>
      <w:docPartObj>
        <w:docPartGallery w:val="Page Numbers (Bottom of Page)"/>
        <w:docPartUnique/>
      </w:docPartObj>
    </w:sdtPr>
    <w:sdtEndPr>
      <w:rPr>
        <w:noProof/>
      </w:rPr>
    </w:sdtEndPr>
    <w:sdtContent>
      <w:p w14:paraId="03B246FC" w14:textId="3ADEAFE4" w:rsidR="007F55DF" w:rsidRDefault="007F55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D51B6" w14:textId="77777777" w:rsidR="007F55DF" w:rsidRDefault="007F5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1166" w14:textId="77777777" w:rsidR="00E3768C" w:rsidRDefault="00E3768C" w:rsidP="007F55DF">
      <w:r>
        <w:separator/>
      </w:r>
    </w:p>
  </w:footnote>
  <w:footnote w:type="continuationSeparator" w:id="0">
    <w:p w14:paraId="44A9ECA0" w14:textId="77777777" w:rsidR="00E3768C" w:rsidRDefault="00E3768C" w:rsidP="007F5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C01B9"/>
    <w:multiLevelType w:val="hybridMultilevel"/>
    <w:tmpl w:val="7E68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F3"/>
    <w:rsid w:val="00020906"/>
    <w:rsid w:val="00025891"/>
    <w:rsid w:val="00060C2C"/>
    <w:rsid w:val="0008404E"/>
    <w:rsid w:val="00110E54"/>
    <w:rsid w:val="001418EE"/>
    <w:rsid w:val="00186098"/>
    <w:rsid w:val="002264AD"/>
    <w:rsid w:val="00275A6F"/>
    <w:rsid w:val="002766BE"/>
    <w:rsid w:val="002B460D"/>
    <w:rsid w:val="002B73A4"/>
    <w:rsid w:val="002E3445"/>
    <w:rsid w:val="003355A9"/>
    <w:rsid w:val="00372C82"/>
    <w:rsid w:val="00383118"/>
    <w:rsid w:val="003A062B"/>
    <w:rsid w:val="003C73F3"/>
    <w:rsid w:val="00485463"/>
    <w:rsid w:val="0048613B"/>
    <w:rsid w:val="004F17C1"/>
    <w:rsid w:val="00534B25"/>
    <w:rsid w:val="00550105"/>
    <w:rsid w:val="0055778D"/>
    <w:rsid w:val="005E6086"/>
    <w:rsid w:val="00600A41"/>
    <w:rsid w:val="00620321"/>
    <w:rsid w:val="0069479E"/>
    <w:rsid w:val="00697A23"/>
    <w:rsid w:val="006E58D9"/>
    <w:rsid w:val="006F2A96"/>
    <w:rsid w:val="007333BD"/>
    <w:rsid w:val="0074219A"/>
    <w:rsid w:val="00770B7C"/>
    <w:rsid w:val="007F55DF"/>
    <w:rsid w:val="00830EED"/>
    <w:rsid w:val="00834FF0"/>
    <w:rsid w:val="0084743F"/>
    <w:rsid w:val="008E37B2"/>
    <w:rsid w:val="008F3A37"/>
    <w:rsid w:val="00900786"/>
    <w:rsid w:val="009133F6"/>
    <w:rsid w:val="00923492"/>
    <w:rsid w:val="0099678D"/>
    <w:rsid w:val="00A14708"/>
    <w:rsid w:val="00A4563F"/>
    <w:rsid w:val="00AB4813"/>
    <w:rsid w:val="00B36F8B"/>
    <w:rsid w:val="00B4427F"/>
    <w:rsid w:val="00B96A25"/>
    <w:rsid w:val="00CD0AF3"/>
    <w:rsid w:val="00D31EF2"/>
    <w:rsid w:val="00D727D4"/>
    <w:rsid w:val="00D77159"/>
    <w:rsid w:val="00DA76AA"/>
    <w:rsid w:val="00DC6250"/>
    <w:rsid w:val="00DF6DF1"/>
    <w:rsid w:val="00E15E0F"/>
    <w:rsid w:val="00E3768C"/>
    <w:rsid w:val="00E8095F"/>
    <w:rsid w:val="00EC3337"/>
    <w:rsid w:val="00F62B5F"/>
    <w:rsid w:val="00FA26C0"/>
    <w:rsid w:val="00FD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161D"/>
  <w15:chartTrackingRefBased/>
  <w15:docId w15:val="{F4044ADC-5A2C-466A-AD57-DDE70CFA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5DF"/>
    <w:pPr>
      <w:tabs>
        <w:tab w:val="center" w:pos="4680"/>
        <w:tab w:val="right" w:pos="9360"/>
      </w:tabs>
    </w:pPr>
  </w:style>
  <w:style w:type="character" w:customStyle="1" w:styleId="HeaderChar">
    <w:name w:val="Header Char"/>
    <w:basedOn w:val="DefaultParagraphFont"/>
    <w:link w:val="Header"/>
    <w:uiPriority w:val="99"/>
    <w:rsid w:val="007F55DF"/>
  </w:style>
  <w:style w:type="paragraph" w:styleId="Footer">
    <w:name w:val="footer"/>
    <w:basedOn w:val="Normal"/>
    <w:link w:val="FooterChar"/>
    <w:uiPriority w:val="99"/>
    <w:unhideWhenUsed/>
    <w:rsid w:val="007F55DF"/>
    <w:pPr>
      <w:tabs>
        <w:tab w:val="center" w:pos="4680"/>
        <w:tab w:val="right" w:pos="9360"/>
      </w:tabs>
    </w:pPr>
  </w:style>
  <w:style w:type="character" w:customStyle="1" w:styleId="FooterChar">
    <w:name w:val="Footer Char"/>
    <w:basedOn w:val="DefaultParagraphFont"/>
    <w:link w:val="Footer"/>
    <w:uiPriority w:val="99"/>
    <w:rsid w:val="007F55DF"/>
  </w:style>
  <w:style w:type="paragraph" w:styleId="ListParagraph">
    <w:name w:val="List Paragraph"/>
    <w:basedOn w:val="Normal"/>
    <w:uiPriority w:val="34"/>
    <w:qFormat/>
    <w:rsid w:val="0083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7263">
      <w:bodyDiv w:val="1"/>
      <w:marLeft w:val="0"/>
      <w:marRight w:val="0"/>
      <w:marTop w:val="0"/>
      <w:marBottom w:val="0"/>
      <w:divBdr>
        <w:top w:val="none" w:sz="0" w:space="0" w:color="auto"/>
        <w:left w:val="none" w:sz="0" w:space="0" w:color="auto"/>
        <w:bottom w:val="none" w:sz="0" w:space="0" w:color="auto"/>
        <w:right w:val="none" w:sz="0" w:space="0" w:color="auto"/>
      </w:divBdr>
    </w:div>
    <w:div w:id="7812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Kessel</dc:creator>
  <cp:keywords/>
  <dc:description/>
  <cp:lastModifiedBy>William Kessel</cp:lastModifiedBy>
  <cp:revision>12</cp:revision>
  <cp:lastPrinted>2018-09-21T20:56:00Z</cp:lastPrinted>
  <dcterms:created xsi:type="dcterms:W3CDTF">2018-09-19T21:19:00Z</dcterms:created>
  <dcterms:modified xsi:type="dcterms:W3CDTF">2018-10-07T14:49:00Z</dcterms:modified>
</cp:coreProperties>
</file>